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3.0 -->
  <w:body>
    <w:p w:rsidR="009F00F7" w:rsidRPr="00575184" w:rsidP="00015C45">
      <w:pPr>
        <w:rPr>
          <w:rFonts w:ascii="PT Astra Serif" w:hAnsi="PT Astra Serif"/>
        </w:rPr>
      </w:pPr>
    </w:p>
    <w:tbl>
      <w:tblPr>
        <w:tblpPr w:leftFromText="180" w:rightFromText="180" w:vertAnchor="page" w:horzAnchor="margin" w:tblpY="1188"/>
        <w:tblW w:w="10604" w:type="dxa"/>
        <w:tblLook w:val="04A0"/>
      </w:tblPr>
      <w:tblGrid>
        <w:gridCol w:w="3056"/>
        <w:gridCol w:w="263"/>
        <w:gridCol w:w="1965"/>
        <w:gridCol w:w="2022"/>
        <w:gridCol w:w="3298"/>
      </w:tblGrid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hideMark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</w:tcPr>
          <w:p w:rsidR="00154316" w:rsidRPr="00575184" w:rsidP="00154316">
            <w:pPr>
              <w:jc w:val="righ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10604" w:type="dxa"/>
            <w:gridSpan w:val="5"/>
            <w:tcBorders>
              <w:top w:val="nil"/>
              <w:left w:val="nil"/>
              <w:right w:val="nil"/>
            </w:tcBorders>
          </w:tcPr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  <w:r w:rsidRPr="00575184">
              <w:rPr>
                <w:rFonts w:ascii="PT Astra Serif" w:hAnsi="PT Astra Serif"/>
                <w:noProof/>
                <w:sz w:val="32"/>
                <w:szCs w:val="32"/>
              </w:rPr>
              <w:drawing>
                <wp:inline distT="0" distB="0" distL="0" distR="0">
                  <wp:extent cx="762000" cy="7239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90272" w:rsidRPr="00575184" w:rsidP="00154316">
            <w:pPr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  <w:p w:rsidR="006A75BD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>
              <w:rPr>
                <w:rFonts w:ascii="PT Astra Serif" w:hAnsi="PT Astra Serif"/>
                <w:b/>
                <w:sz w:val="30"/>
                <w:szCs w:val="30"/>
              </w:rPr>
              <w:t>ДЕПАРТАМЕНТ ГРАДОСТРОИТЕЛЬНОГО РАЗВИТИЯ</w:t>
            </w:r>
          </w:p>
          <w:p w:rsidR="00A64060" w:rsidRPr="00A64060" w:rsidP="00A64060">
            <w:pPr>
              <w:ind w:right="-1"/>
              <w:jc w:val="center"/>
              <w:rPr>
                <w:rFonts w:ascii="PT Astra Serif" w:hAnsi="PT Astra Serif"/>
                <w:b/>
                <w:sz w:val="30"/>
                <w:szCs w:val="30"/>
              </w:rPr>
            </w:pPr>
            <w:r w:rsidRPr="00A64060">
              <w:rPr>
                <w:rFonts w:ascii="PT Astra Serif" w:hAnsi="PT Astra Serif"/>
                <w:b/>
                <w:sz w:val="30"/>
                <w:szCs w:val="30"/>
              </w:rPr>
              <w:t xml:space="preserve"> ТОМСКОЙ ОБЛАСТИ</w:t>
            </w:r>
          </w:p>
          <w:p w:rsidR="00154316" w:rsidRPr="00575184" w:rsidP="00D8537E">
            <w:pPr>
              <w:jc w:val="center"/>
              <w:rPr>
                <w:rFonts w:ascii="PT Astra Serif" w:hAnsi="PT Astra Serif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tcBorders>
              <w:left w:val="nil"/>
              <w:bottom w:val="nil"/>
              <w:right w:val="nil"/>
            </w:tcBorders>
          </w:tcPr>
          <w:p w:rsidR="00154316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  <w:p w:rsidR="00A00A8D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298" w:type="dxa"/>
            <w:tcBorders>
              <w:left w:val="nil"/>
              <w:bottom w:val="nil"/>
              <w:right w:val="nil"/>
            </w:tcBorders>
          </w:tcPr>
          <w:p w:rsidR="00154316" w:rsidRPr="00575184" w:rsidP="00154316">
            <w:pPr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c>
          <w:tcPr>
            <w:tcW w:w="3056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  <w:r>
              <w:rPr>
                <w:rFonts w:ascii="PT Astra Serif" w:hAnsi="PT Astra Serif"/>
                <w:sz w:val="32"/>
                <w:szCs w:val="32"/>
              </w:rPr>
              <w:t>РАСПОРЯЖЕНИЕ</w:t>
            </w:r>
          </w:p>
          <w:p w:rsidR="00B460FA" w:rsidRPr="00575184" w:rsidP="00154316">
            <w:pPr>
              <w:pStyle w:val="BodyText"/>
              <w:jc w:val="center"/>
              <w:rPr>
                <w:rFonts w:ascii="PT Astra Serif" w:hAnsi="PT Astra Serif"/>
                <w:sz w:val="32"/>
                <w:szCs w:val="32"/>
              </w:rPr>
            </w:pPr>
          </w:p>
        </w:tc>
        <w:tc>
          <w:tcPr>
            <w:tcW w:w="3298" w:type="dxa"/>
          </w:tcPr>
          <w:p w:rsidR="00154316" w:rsidRPr="00575184" w:rsidP="00154316">
            <w:pPr>
              <w:spacing w:line="0" w:lineRule="atLeast"/>
              <w:rPr>
                <w:rFonts w:ascii="PT Astra Serif" w:hAnsi="PT Astra Serif"/>
                <w:sz w:val="26"/>
                <w:szCs w:val="26"/>
              </w:rPr>
            </w:pPr>
          </w:p>
        </w:tc>
      </w:tr>
      <w:tr w:rsidTr="00154316">
        <w:tblPrEx>
          <w:tblW w:w="10604" w:type="dxa"/>
          <w:tblLook w:val="04A0"/>
        </w:tblPrEx>
        <w:trPr>
          <w:trHeight w:val="996"/>
        </w:trPr>
        <w:tc>
          <w:tcPr>
            <w:tcW w:w="3056" w:type="dxa"/>
            <w:hideMark/>
          </w:tcPr>
          <w:p w:rsidR="00154316" w:rsidRPr="00276C5B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lang w:val="en-US"/>
              </w:rPr>
            </w:pPr>
            <w:r w:rsidRPr="00276C5B">
              <w:rPr>
                <w:rFonts w:ascii="PT Astra Serif" w:hAnsi="PT Astra Serif"/>
                <w:sz w:val="26"/>
                <w:szCs w:val="26"/>
              </w:rPr>
              <w:t>___________________</w:t>
            </w:r>
            <w:r w:rsidRPr="00276C5B" w:rsidR="00063EAD">
              <w:rPr>
                <w:rFonts w:ascii="PT Astra Serif" w:hAnsi="PT Astra Serif"/>
                <w:sz w:val="26"/>
                <w:szCs w:val="26"/>
                <w:lang w:val="en-US"/>
              </w:rPr>
              <w:t xml:space="preserve">        </w:t>
            </w:r>
          </w:p>
          <w:p w:rsidR="00063EAD" w:rsidRPr="00071594" w:rsidP="00063EAD">
            <w:pPr>
              <w:spacing w:after="200" w:line="276" w:lineRule="auto"/>
              <w:rPr>
                <w:rFonts w:ascii="PT Astra Serif" w:hAnsi="PT Astra Serif"/>
                <w:sz w:val="26"/>
                <w:szCs w:val="26"/>
                <w:u w:val="single"/>
              </w:rPr>
            </w:pPr>
          </w:p>
        </w:tc>
        <w:tc>
          <w:tcPr>
            <w:tcW w:w="263" w:type="dxa"/>
          </w:tcPr>
          <w:p w:rsidR="00154316" w:rsidRPr="00575184" w:rsidP="00154316">
            <w:pPr>
              <w:jc w:val="both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3987" w:type="dxa"/>
            <w:gridSpan w:val="2"/>
            <w:hideMark/>
          </w:tcPr>
          <w:p w:rsidR="00154316" w:rsidRPr="00575184" w:rsidP="00154316">
            <w:pPr>
              <w:pStyle w:val="BodyText"/>
              <w:rPr>
                <w:rFonts w:ascii="PT Astra Serif" w:hAnsi="PT Astra Serif"/>
                <w:spacing w:val="20"/>
                <w:szCs w:val="28"/>
              </w:rPr>
            </w:pPr>
            <w:r w:rsidRPr="00575184">
              <w:rPr>
                <w:rFonts w:ascii="PT Astra Serif" w:hAnsi="PT Astra Serif"/>
                <w:spacing w:val="20"/>
                <w:szCs w:val="28"/>
              </w:rPr>
              <w:t xml:space="preserve"> </w:t>
            </w:r>
          </w:p>
        </w:tc>
        <w:tc>
          <w:tcPr>
            <w:tcW w:w="3298" w:type="dxa"/>
            <w:hideMark/>
          </w:tcPr>
          <w:p w:rsidR="00154316" w:rsidRPr="00071594" w:rsidP="000B4B6E">
            <w:pPr>
              <w:spacing w:line="0" w:lineRule="atLeast"/>
              <w:ind w:right="435"/>
              <w:jc w:val="right"/>
              <w:rPr>
                <w:rFonts w:ascii="PT Astra Serif" w:hAnsi="PT Astra Serif"/>
                <w:sz w:val="26"/>
                <w:szCs w:val="26"/>
                <w:u w:val="single"/>
              </w:rPr>
            </w:pPr>
            <w:r w:rsidRPr="00716066">
              <w:rPr>
                <w:rFonts w:ascii="PT Astra Serif" w:hAnsi="PT Astra Serif"/>
                <w:sz w:val="26"/>
                <w:szCs w:val="26"/>
              </w:rPr>
              <w:t>№</w:t>
            </w:r>
            <w:r w:rsidRPr="00276C5B" w:rsidR="00071594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r w:rsidRPr="00276C5B" w:rsidR="00B460FA">
              <w:rPr>
                <w:rFonts w:ascii="PT Astra Serif" w:hAnsi="PT Astra Serif"/>
                <w:sz w:val="26"/>
                <w:szCs w:val="26"/>
              </w:rPr>
              <w:t>_______</w:t>
            </w:r>
          </w:p>
          <w:p w:rsidR="00154316" w:rsidRPr="00575184" w:rsidP="00154316">
            <w:pPr>
              <w:spacing w:line="0" w:lineRule="atLeast"/>
              <w:jc w:val="center"/>
              <w:rPr>
                <w:rFonts w:ascii="PT Astra Serif" w:hAnsi="PT Astra Serif"/>
                <w:sz w:val="26"/>
                <w:szCs w:val="26"/>
              </w:rPr>
            </w:pPr>
            <w:r w:rsidRPr="00575184"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</w:tr>
      <w:tr w:rsidTr="00015C45">
        <w:tblPrEx>
          <w:tblW w:w="10604" w:type="dxa"/>
          <w:tblLook w:val="04A0"/>
        </w:tblPrEx>
        <w:trPr>
          <w:trHeight w:val="80"/>
        </w:trPr>
        <w:tc>
          <w:tcPr>
            <w:tcW w:w="5284" w:type="dxa"/>
            <w:gridSpan w:val="3"/>
          </w:tcPr>
          <w:p w:rsidR="00154316" w:rsidRPr="00575184" w:rsidP="00154316">
            <w:pPr>
              <w:autoSpaceDE w:val="0"/>
              <w:autoSpaceDN w:val="0"/>
              <w:adjustRightInd w:val="0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5320" w:type="dxa"/>
            <w:gridSpan w:val="2"/>
          </w:tcPr>
          <w:p w:rsidR="00154316" w:rsidRPr="00575184" w:rsidP="00154316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D82416" w:rsidP="0033521F">
      <w:pPr>
        <w:tabs>
          <w:tab w:val="left" w:pos="993"/>
        </w:tabs>
        <w:ind w:left="142"/>
        <w:jc w:val="center"/>
        <w:rPr>
          <w:rFonts w:ascii="PT Astra Serif" w:eastAsia="PT Astra Serif" w:hAnsi="PT Astra Serif" w:cs="PT Astra Serif"/>
          <w:sz w:val="28"/>
          <w:szCs w:val="26"/>
        </w:rPr>
      </w:pPr>
      <w:r w:rsidRPr="00874130">
        <w:rPr>
          <w:rFonts w:ascii="PT Astra Serif" w:hAnsi="PT Astra Serif"/>
          <w:sz w:val="28"/>
          <w:szCs w:val="28"/>
        </w:rPr>
        <w:t>О предоставлении разрешения на условно разрешенный вид и</w:t>
      </w:r>
      <w:r w:rsidRPr="00874130">
        <w:rPr>
          <w:rFonts w:ascii="PT Astra Serif" w:hAnsi="PT Astra Serif"/>
          <w:sz w:val="28"/>
          <w:szCs w:val="28"/>
        </w:rPr>
        <w:t xml:space="preserve">спользования </w:t>
      </w:r>
      <w:r w:rsidRPr="00C3371C">
        <w:rPr>
          <w:rFonts w:ascii="PT Astra Serif" w:hAnsi="PT Astra Serif"/>
          <w:sz w:val="28"/>
          <w:szCs w:val="28"/>
        </w:rPr>
        <w:t>земельного участка</w:t>
      </w:r>
      <w:r w:rsidR="00683AE1">
        <w:rPr>
          <w:rFonts w:ascii="PT Astra Serif" w:eastAsia="PT Astra Serif" w:hAnsi="PT Astra Serif" w:cs="PT Astra Serif"/>
          <w:sz w:val="28"/>
          <w:szCs w:val="26"/>
        </w:rPr>
        <w:t>,</w:t>
      </w:r>
      <w:r w:rsidRPr="00CF5D2E" w:rsidR="00E11427">
        <w:rPr>
          <w:rFonts w:ascii="PT Astra Serif" w:eastAsia="PT Astra Serif" w:hAnsi="PT Astra Serif" w:cs="PT Astra Serif"/>
          <w:sz w:val="28"/>
          <w:szCs w:val="26"/>
        </w:rPr>
        <w:t xml:space="preserve">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расположенного по адресу: Российская Федерация, Томская область, Томский муниципальный район,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Зоркальцевское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 xml:space="preserve"> сельское поселение, микрорайон 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Эуштинский</w:t>
      </w:r>
      <w:r w:rsidRPr="00683AE1" w:rsidR="00683AE1">
        <w:rPr>
          <w:rFonts w:ascii="PT Astra Serif" w:eastAsia="PT Astra Serif" w:hAnsi="PT Astra Serif" w:cs="PT Astra Serif"/>
          <w:sz w:val="28"/>
          <w:szCs w:val="26"/>
        </w:rPr>
        <w:t>, уч. №</w:t>
      </w:r>
      <w:r w:rsidR="006E032C">
        <w:rPr>
          <w:rFonts w:ascii="PT Astra Serif" w:eastAsia="PT Astra Serif" w:hAnsi="PT Astra Serif" w:cs="PT Astra Serif"/>
          <w:sz w:val="28"/>
          <w:szCs w:val="26"/>
        </w:rPr>
        <w:t xml:space="preserve"> 45</w:t>
      </w:r>
    </w:p>
    <w:p w:rsidR="00883ACE" w:rsidP="00883ACE">
      <w:pPr>
        <w:tabs>
          <w:tab w:val="left" w:pos="993"/>
        </w:tabs>
        <w:jc w:val="center"/>
        <w:rPr>
          <w:rFonts w:ascii="PT Astra Serif" w:eastAsia="PT Astra Serif" w:hAnsi="PT Astra Serif" w:cs="PT Astra Serif"/>
          <w:sz w:val="28"/>
          <w:szCs w:val="26"/>
        </w:rPr>
      </w:pPr>
    </w:p>
    <w:p w:rsidR="00053C47" w:rsidP="00BF16EC">
      <w:pPr>
        <w:tabs>
          <w:tab w:val="left" w:pos="993"/>
        </w:tabs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 Градостроительным кодексом Российской Федерации, </w:t>
      </w:r>
      <w:r w:rsidRPr="00AC0105">
        <w:rPr>
          <w:rFonts w:ascii="PT Astra Serif" w:hAnsi="PT Astra Serif"/>
          <w:sz w:val="28"/>
          <w:szCs w:val="28"/>
        </w:rPr>
        <w:t>Закон</w:t>
      </w:r>
      <w:r w:rsidR="00F642FA">
        <w:rPr>
          <w:rFonts w:ascii="PT Astra Serif" w:hAnsi="PT Astra Serif"/>
          <w:sz w:val="28"/>
          <w:szCs w:val="28"/>
        </w:rPr>
        <w:t>ом</w:t>
      </w:r>
      <w:r w:rsidRPr="00AC0105">
        <w:rPr>
          <w:rFonts w:ascii="PT Astra Serif" w:hAnsi="PT Astra Serif"/>
          <w:sz w:val="28"/>
          <w:szCs w:val="28"/>
        </w:rPr>
        <w:t xml:space="preserve"> Томской области от 27 декабря 2023 года № 126-ОЗ «О перераспределении отдельных полномочий в области градостроительной деятельности, области земельных отношений между органами местного самоуправления отдельных муниципальных образований Томской обла</w:t>
      </w:r>
      <w:r w:rsidR="00F642FA">
        <w:rPr>
          <w:rFonts w:ascii="PT Astra Serif" w:hAnsi="PT Astra Serif"/>
          <w:sz w:val="28"/>
          <w:szCs w:val="28"/>
        </w:rPr>
        <w:t>сти и</w:t>
      </w:r>
      <w:r w:rsidR="00716942">
        <w:rPr>
          <w:rFonts w:ascii="PT Astra Serif" w:hAnsi="PT Astra Serif"/>
          <w:sz w:val="28"/>
          <w:szCs w:val="28"/>
        </w:rPr>
        <w:t xml:space="preserve"> </w:t>
      </w:r>
      <w:r w:rsidRPr="00AC0105">
        <w:rPr>
          <w:rFonts w:ascii="PT Astra Serif" w:hAnsi="PT Astra Serif"/>
          <w:sz w:val="28"/>
          <w:szCs w:val="28"/>
        </w:rPr>
        <w:t>исполнительными органами Томской области</w:t>
      </w:r>
      <w:r w:rsidRPr="008441BD">
        <w:rPr>
          <w:rFonts w:ascii="PT Astra Serif" w:hAnsi="PT Astra Serif"/>
          <w:sz w:val="28"/>
          <w:szCs w:val="28"/>
        </w:rPr>
        <w:t xml:space="preserve">», </w:t>
      </w:r>
      <w:r w:rsidRPr="00470C05">
        <w:rPr>
          <w:rFonts w:ascii="PT Astra Serif" w:hAnsi="PT Astra Serif"/>
          <w:sz w:val="28"/>
          <w:szCs w:val="28"/>
        </w:rPr>
        <w:t>Правилами</w:t>
      </w:r>
      <w:r w:rsidRPr="00470C05" w:rsidR="00F642FA">
        <w:rPr>
          <w:rFonts w:ascii="PT Astra Serif" w:hAnsi="PT Astra Serif"/>
          <w:sz w:val="28"/>
          <w:szCs w:val="28"/>
        </w:rPr>
        <w:t xml:space="preserve"> землепользования и </w:t>
      </w:r>
      <w:r w:rsidRPr="00470C05">
        <w:rPr>
          <w:rFonts w:ascii="PT Astra Serif" w:hAnsi="PT Astra Serif"/>
          <w:sz w:val="28"/>
          <w:szCs w:val="28"/>
        </w:rPr>
        <w:t xml:space="preserve">застройки </w:t>
      </w:r>
      <w:r w:rsidRPr="00470C05" w:rsidR="00470C05">
        <w:rPr>
          <w:rFonts w:ascii="PT Astra Serif" w:hAnsi="PT Astra Serif"/>
          <w:sz w:val="28"/>
          <w:szCs w:val="28"/>
        </w:rPr>
        <w:t>муниципального образования «</w:t>
      </w:r>
      <w:r w:rsidR="00470C05">
        <w:rPr>
          <w:rFonts w:ascii="PT Astra Serif" w:hAnsi="PT Astra Serif"/>
          <w:sz w:val="28"/>
          <w:szCs w:val="28"/>
        </w:rPr>
        <w:t>З</w:t>
      </w:r>
      <w:r w:rsidRPr="00470C05" w:rsidR="00470C05">
        <w:rPr>
          <w:rFonts w:ascii="PT Astra Serif" w:hAnsi="PT Astra Serif"/>
          <w:sz w:val="28"/>
          <w:szCs w:val="28"/>
        </w:rPr>
        <w:t>ор</w:t>
      </w:r>
      <w:r w:rsidR="00470C05">
        <w:rPr>
          <w:rFonts w:ascii="PT Astra Serif" w:hAnsi="PT Astra Serif"/>
          <w:sz w:val="28"/>
          <w:szCs w:val="28"/>
        </w:rPr>
        <w:t>кальцевское</w:t>
      </w:r>
      <w:r w:rsidR="00470C05">
        <w:rPr>
          <w:rFonts w:ascii="PT Astra Serif" w:hAnsi="PT Astra Serif"/>
          <w:sz w:val="28"/>
          <w:szCs w:val="28"/>
        </w:rPr>
        <w:t xml:space="preserve"> сельское поселение Томского муниципального района Томской области Российской Ф</w:t>
      </w:r>
      <w:r w:rsidRPr="00470C05" w:rsidR="00470C05">
        <w:rPr>
          <w:rFonts w:ascii="PT Astra Serif" w:hAnsi="PT Astra Serif"/>
          <w:sz w:val="28"/>
          <w:szCs w:val="28"/>
        </w:rPr>
        <w:t>едерации</w:t>
      </w:r>
      <w:r w:rsidR="00470C05">
        <w:rPr>
          <w:rFonts w:ascii="PT Astra Serif" w:hAnsi="PT Astra Serif"/>
          <w:sz w:val="28"/>
          <w:szCs w:val="28"/>
        </w:rPr>
        <w:t xml:space="preserve">», </w:t>
      </w:r>
      <w:r w:rsidR="00BF16EC">
        <w:rPr>
          <w:rFonts w:ascii="PT Astra Serif" w:hAnsi="PT Astra Serif"/>
          <w:sz w:val="28"/>
          <w:szCs w:val="28"/>
        </w:rPr>
        <w:t>утвержденными</w:t>
      </w:r>
      <w:bookmarkStart w:id="0" w:name="_GoBack"/>
      <w:bookmarkEnd w:id="0"/>
      <w:r w:rsidRPr="007A53D4" w:rsidR="007A53D4">
        <w:rPr>
          <w:rFonts w:ascii="PT Astra Serif" w:hAnsi="PT Astra Serif"/>
          <w:sz w:val="28"/>
          <w:szCs w:val="28"/>
        </w:rPr>
        <w:t xml:space="preserve"> решением Совета </w:t>
      </w:r>
      <w:r w:rsidRPr="007A53D4" w:rsidR="007A53D4">
        <w:rPr>
          <w:rFonts w:ascii="PT Astra Serif" w:hAnsi="PT Astra Serif"/>
          <w:sz w:val="28"/>
          <w:szCs w:val="28"/>
        </w:rPr>
        <w:t>Зоркальцевского</w:t>
      </w:r>
      <w:r w:rsidRPr="007A53D4" w:rsidR="007A53D4">
        <w:rPr>
          <w:rFonts w:ascii="PT Astra Serif" w:hAnsi="PT Astra Serif"/>
          <w:sz w:val="28"/>
          <w:szCs w:val="28"/>
        </w:rPr>
        <w:t xml:space="preserve"> сельского поселения от 07.10.2014 № 21 </w:t>
      </w:r>
      <w:r w:rsidRPr="00292009" w:rsidR="00E973DA">
        <w:rPr>
          <w:rFonts w:ascii="PT Astra Serif" w:hAnsi="PT Astra Serif"/>
          <w:sz w:val="28"/>
          <w:szCs w:val="28"/>
        </w:rPr>
        <w:t>(далее</w:t>
      </w:r>
      <w:r w:rsidRPr="00E973DA" w:rsidR="00E973DA">
        <w:rPr>
          <w:rFonts w:ascii="PT Astra Serif" w:hAnsi="PT Astra Serif"/>
          <w:sz w:val="28"/>
          <w:szCs w:val="28"/>
        </w:rPr>
        <w:t xml:space="preserve"> – Правила)</w:t>
      </w:r>
      <w:r w:rsidRPr="00E973DA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>
        <w:rPr>
          <w:rFonts w:ascii="PT Astra Serif" w:hAnsi="PT Astra Serif"/>
          <w:sz w:val="28"/>
          <w:szCs w:val="28"/>
        </w:rPr>
        <w:t>на основании</w:t>
      </w:r>
      <w:r w:rsidR="0069328A">
        <w:rPr>
          <w:rFonts w:ascii="PT Astra Serif" w:hAnsi="PT Astra Serif"/>
          <w:sz w:val="28"/>
          <w:szCs w:val="28"/>
        </w:rPr>
        <w:t xml:space="preserve"> запроса </w:t>
      </w:r>
      <w:r w:rsidR="00683AE1">
        <w:rPr>
          <w:rFonts w:ascii="PT Astra Serif" w:hAnsi="PT Astra Serif"/>
          <w:sz w:val="28"/>
          <w:szCs w:val="28"/>
        </w:rPr>
        <w:t>Ефимовой С.А</w:t>
      </w:r>
      <w:r w:rsidR="00E11427">
        <w:rPr>
          <w:rFonts w:ascii="PT Astra Serif" w:hAnsi="PT Astra Serif"/>
          <w:sz w:val="28"/>
          <w:szCs w:val="28"/>
        </w:rPr>
        <w:t>.</w:t>
      </w:r>
      <w:r w:rsidRPr="00C3371C" w:rsidR="0069328A">
        <w:rPr>
          <w:rFonts w:ascii="PT Astra Serif" w:hAnsi="PT Astra Serif"/>
          <w:sz w:val="28"/>
          <w:szCs w:val="28"/>
        </w:rPr>
        <w:t xml:space="preserve"> </w:t>
      </w:r>
      <w:r w:rsidR="008441BD">
        <w:rPr>
          <w:rFonts w:ascii="PT Astra Serif" w:hAnsi="PT Astra Serif"/>
          <w:sz w:val="28"/>
          <w:szCs w:val="28"/>
        </w:rPr>
        <w:t>от</w:t>
      </w:r>
      <w:r w:rsidR="00683AE1">
        <w:rPr>
          <w:rFonts w:ascii="PT Astra Serif" w:hAnsi="PT Astra Serif"/>
          <w:sz w:val="28"/>
          <w:szCs w:val="28"/>
        </w:rPr>
        <w:t xml:space="preserve"> 12</w:t>
      </w:r>
      <w:r w:rsidRPr="00C3371C" w:rsidR="008441BD">
        <w:rPr>
          <w:rFonts w:ascii="PT Astra Serif" w:hAnsi="PT Astra Serif"/>
          <w:sz w:val="28"/>
          <w:szCs w:val="28"/>
        </w:rPr>
        <w:t>.</w:t>
      </w:r>
      <w:r w:rsidR="006A3A84">
        <w:rPr>
          <w:rFonts w:ascii="PT Astra Serif" w:hAnsi="PT Astra Serif"/>
          <w:sz w:val="28"/>
          <w:szCs w:val="28"/>
        </w:rPr>
        <w:t>0</w:t>
      </w:r>
      <w:r w:rsidR="00683AE1">
        <w:rPr>
          <w:rFonts w:ascii="PT Astra Serif" w:hAnsi="PT Astra Serif"/>
          <w:sz w:val="28"/>
          <w:szCs w:val="28"/>
        </w:rPr>
        <w:t>3</w:t>
      </w:r>
      <w:r w:rsidRPr="00C3371C" w:rsidR="008441BD">
        <w:rPr>
          <w:rFonts w:ascii="PT Astra Serif" w:hAnsi="PT Astra Serif"/>
          <w:sz w:val="28"/>
          <w:szCs w:val="28"/>
        </w:rPr>
        <w:t>.202</w:t>
      </w:r>
      <w:r w:rsidR="00C57291">
        <w:rPr>
          <w:rFonts w:ascii="PT Astra Serif" w:hAnsi="PT Astra Serif"/>
          <w:sz w:val="28"/>
          <w:szCs w:val="28"/>
        </w:rPr>
        <w:t>6</w:t>
      </w:r>
      <w:r w:rsidR="008441BD">
        <w:rPr>
          <w:rFonts w:ascii="PT Astra Serif" w:hAnsi="PT Astra Serif"/>
          <w:sz w:val="28"/>
          <w:szCs w:val="28"/>
        </w:rPr>
        <w:t xml:space="preserve"> </w:t>
      </w:r>
      <w:r w:rsidRPr="00C3371C" w:rsidR="0069328A">
        <w:rPr>
          <w:rFonts w:ascii="PT Astra Serif" w:hAnsi="PT Astra Serif"/>
          <w:sz w:val="28"/>
          <w:szCs w:val="28"/>
        </w:rPr>
        <w:t>вх</w:t>
      </w:r>
      <w:r w:rsidR="008441BD">
        <w:rPr>
          <w:rFonts w:ascii="PT Astra Serif" w:hAnsi="PT Astra Serif"/>
          <w:sz w:val="28"/>
          <w:szCs w:val="28"/>
        </w:rPr>
        <w:t>. </w:t>
      </w:r>
      <w:r w:rsidR="0069328A">
        <w:rPr>
          <w:rFonts w:ascii="PT Astra Serif" w:hAnsi="PT Astra Serif"/>
          <w:sz w:val="28"/>
          <w:szCs w:val="28"/>
        </w:rPr>
        <w:t>№ </w:t>
      </w:r>
      <w:r w:rsidR="006E032C">
        <w:rPr>
          <w:rFonts w:ascii="PT Astra Serif" w:hAnsi="PT Astra Serif"/>
          <w:sz w:val="28"/>
          <w:szCs w:val="28"/>
        </w:rPr>
        <w:t>УРВИ-20260312-37542207674</w:t>
      </w:r>
      <w:r w:rsidR="0069328A">
        <w:rPr>
          <w:rFonts w:ascii="PT Astra Serif" w:hAnsi="PT Astra Serif"/>
          <w:sz w:val="28"/>
          <w:szCs w:val="28"/>
        </w:rPr>
        <w:t xml:space="preserve">, </w:t>
      </w:r>
      <w:r w:rsidRPr="00E973DA">
        <w:rPr>
          <w:rFonts w:ascii="PT Astra Serif" w:hAnsi="PT Astra Serif"/>
          <w:sz w:val="28"/>
          <w:szCs w:val="28"/>
        </w:rPr>
        <w:t>заключения по результатам публичных слуша</w:t>
      </w:r>
      <w:r w:rsidRPr="00E973DA" w:rsidR="00E973DA">
        <w:rPr>
          <w:rFonts w:ascii="PT Astra Serif" w:hAnsi="PT Astra Serif"/>
          <w:sz w:val="28"/>
          <w:szCs w:val="28"/>
        </w:rPr>
        <w:t>ний от</w:t>
      </w:r>
      <w:r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E973DA" w:rsidR="00E973DA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E973DA" w:rsidR="00E973DA">
        <w:rPr>
          <w:rFonts w:ascii="PT Astra Serif" w:hAnsi="PT Astra Serif"/>
          <w:sz w:val="28"/>
          <w:szCs w:val="28"/>
        </w:rPr>
        <w:t>, рекомендаци</w:t>
      </w:r>
      <w:r w:rsidR="009B3C80">
        <w:rPr>
          <w:rFonts w:ascii="PT Astra Serif" w:hAnsi="PT Astra Serif"/>
          <w:sz w:val="28"/>
          <w:szCs w:val="28"/>
        </w:rPr>
        <w:t>й</w:t>
      </w:r>
      <w:r w:rsidRPr="00874130" w:rsidR="00D5708B">
        <w:rPr>
          <w:rFonts w:ascii="PT Astra Serif" w:hAnsi="PT Astra Serif"/>
          <w:sz w:val="28"/>
          <w:szCs w:val="28"/>
        </w:rPr>
        <w:t xml:space="preserve"> Комиссии по подготовке правил землепользования и застройки отдельных муниципальных образований Томской области </w:t>
      </w:r>
      <w:r w:rsidRPr="00A4065C" w:rsidR="00D5708B">
        <w:rPr>
          <w:rFonts w:ascii="PT Astra Serif" w:hAnsi="PT Astra Serif"/>
          <w:sz w:val="28"/>
          <w:szCs w:val="28"/>
        </w:rPr>
        <w:t>от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Pr="00A4065C" w:rsidR="00D5708B">
        <w:rPr>
          <w:rFonts w:ascii="PT Astra Serif" w:hAnsi="PT Astra Serif"/>
          <w:sz w:val="28"/>
          <w:szCs w:val="28"/>
        </w:rPr>
        <w:t>№</w:t>
      </w:r>
      <w:r w:rsidR="00A4065C">
        <w:rPr>
          <w:rFonts w:ascii="PT Astra Serif" w:hAnsi="PT Astra Serif"/>
          <w:sz w:val="28"/>
          <w:szCs w:val="28"/>
        </w:rPr>
        <w:t xml:space="preserve"> </w:t>
      </w:r>
      <w:r w:rsidRPr="00E973DA" w:rsidR="00276C5B">
        <w:rPr>
          <w:rFonts w:ascii="PT Astra Serif" w:hAnsi="PT Astra Serif"/>
          <w:sz w:val="28"/>
          <w:szCs w:val="28"/>
        </w:rPr>
        <w:t>_____</w:t>
      </w:r>
      <w:r w:rsidR="00276C5B">
        <w:rPr>
          <w:rFonts w:ascii="PT Astra Serif" w:hAnsi="PT Astra Serif"/>
          <w:sz w:val="28"/>
          <w:szCs w:val="28"/>
        </w:rPr>
        <w:t>__</w:t>
      </w:r>
      <w:r w:rsidRPr="00A4065C" w:rsidR="00874130">
        <w:rPr>
          <w:rFonts w:ascii="PT Astra Serif" w:hAnsi="PT Astra Serif"/>
          <w:sz w:val="28"/>
          <w:szCs w:val="28"/>
        </w:rPr>
        <w:t>,</w:t>
      </w:r>
      <w:r w:rsidR="00E973DA">
        <w:rPr>
          <w:rFonts w:ascii="PT Astra Serif" w:hAnsi="PT Astra Serif"/>
          <w:sz w:val="28"/>
          <w:szCs w:val="28"/>
        </w:rPr>
        <w:t xml:space="preserve"> </w:t>
      </w:r>
      <w:r w:rsidR="0069328A">
        <w:rPr>
          <w:rFonts w:ascii="PT Astra Serif" w:hAnsi="PT Astra Serif"/>
          <w:sz w:val="28"/>
          <w:szCs w:val="28"/>
        </w:rPr>
        <w:t xml:space="preserve">по вопросу </w:t>
      </w:r>
      <w:r w:rsidRPr="00874130" w:rsidR="0069328A">
        <w:rPr>
          <w:rFonts w:ascii="PT Astra Serif" w:hAnsi="PT Astra Serif"/>
          <w:sz w:val="28"/>
          <w:szCs w:val="28"/>
        </w:rPr>
        <w:t>предоставлени</w:t>
      </w:r>
      <w:r w:rsidR="0069328A">
        <w:rPr>
          <w:rFonts w:ascii="PT Astra Serif" w:hAnsi="PT Astra Serif"/>
          <w:sz w:val="28"/>
          <w:szCs w:val="28"/>
        </w:rPr>
        <w:t>я</w:t>
      </w:r>
      <w:r w:rsidRPr="00874130" w:rsidR="0069328A">
        <w:rPr>
          <w:rFonts w:ascii="PT Astra Serif" w:hAnsi="PT Astra Serif"/>
          <w:sz w:val="28"/>
          <w:szCs w:val="28"/>
        </w:rPr>
        <w:t xml:space="preserve"> разрешения на условно разрешенный вид использования </w:t>
      </w:r>
      <w:r w:rsidRPr="00C3371C" w:rsidR="0069328A">
        <w:rPr>
          <w:rFonts w:ascii="PT Astra Serif" w:hAnsi="PT Astra Serif"/>
          <w:sz w:val="28"/>
          <w:szCs w:val="28"/>
        </w:rPr>
        <w:t>земельного участка</w:t>
      </w:r>
      <w:r w:rsidR="002C4881">
        <w:rPr>
          <w:rFonts w:ascii="PT Astra Serif" w:hAnsi="PT Astra Serif"/>
          <w:sz w:val="28"/>
          <w:szCs w:val="28"/>
        </w:rPr>
        <w:t>,</w:t>
      </w:r>
      <w:r w:rsidRPr="00874130" w:rsidR="00D5708B">
        <w:rPr>
          <w:rFonts w:ascii="PT Astra Serif" w:hAnsi="PT Astra Serif"/>
          <w:sz w:val="28"/>
          <w:szCs w:val="28"/>
        </w:rPr>
        <w:t xml:space="preserve"> </w:t>
      </w:r>
    </w:p>
    <w:p w:rsidR="00E84888" w:rsidP="00EF69FD">
      <w:pPr>
        <w:tabs>
          <w:tab w:val="left" w:pos="993"/>
        </w:tabs>
        <w:ind w:left="284" w:firstLine="567"/>
        <w:jc w:val="both"/>
        <w:rPr>
          <w:rFonts w:ascii="PT Astra Serif" w:hAnsi="PT Astra Serif"/>
          <w:sz w:val="28"/>
          <w:szCs w:val="28"/>
        </w:rPr>
      </w:pPr>
    </w:p>
    <w:p w:rsidR="00683AE1" w:rsidP="00EF69FD">
      <w:pPr>
        <w:tabs>
          <w:tab w:val="left" w:pos="993"/>
        </w:tabs>
        <w:ind w:firstLine="56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1. </w:t>
      </w:r>
      <w:r w:rsidRPr="00874130" w:rsidR="00874130">
        <w:rPr>
          <w:rFonts w:ascii="PT Astra Serif" w:hAnsi="PT Astra Serif"/>
          <w:sz w:val="28"/>
          <w:szCs w:val="28"/>
        </w:rPr>
        <w:t>Предоставить</w:t>
      </w:r>
      <w:r w:rsidR="00015C45">
        <w:rPr>
          <w:rFonts w:ascii="PT Astra Serif" w:hAnsi="PT Astra Serif"/>
          <w:sz w:val="28"/>
          <w:szCs w:val="28"/>
        </w:rPr>
        <w:t xml:space="preserve"> </w:t>
      </w:r>
      <w:r w:rsidRPr="008441BD" w:rsidR="00015C45">
        <w:rPr>
          <w:rFonts w:ascii="PT Astra Serif" w:hAnsi="PT Astra Serif"/>
          <w:sz w:val="28"/>
          <w:szCs w:val="28"/>
        </w:rPr>
        <w:t>разрешение на условно разрешенный вид использования земельного участка</w:t>
      </w:r>
      <w:r w:rsidRPr="008441BD" w:rsidR="00E973DA">
        <w:rPr>
          <w:rFonts w:ascii="PT Astra Serif" w:hAnsi="PT Astra Serif"/>
          <w:color w:val="FF0000"/>
          <w:sz w:val="28"/>
          <w:szCs w:val="28"/>
        </w:rPr>
        <w:t xml:space="preserve"> 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«</w:t>
      </w:r>
      <w:r>
        <w:rPr>
          <w:rFonts w:ascii="PT Astra Serif" w:eastAsia="PT Astra Serif" w:hAnsi="PT Astra Serif" w:cs="PT Astra Serif"/>
          <w:sz w:val="28"/>
          <w:szCs w:val="28"/>
        </w:rPr>
        <w:t>Бытовое обслуживание (3.3</w:t>
      </w:r>
      <w:r w:rsidRPr="00C57291" w:rsidR="00C57291">
        <w:rPr>
          <w:rFonts w:ascii="PT Astra Serif" w:eastAsia="PT Astra Serif" w:hAnsi="PT Astra Serif" w:cs="PT Astra Serif"/>
          <w:sz w:val="28"/>
          <w:szCs w:val="28"/>
        </w:rPr>
        <w:t>)»</w:t>
      </w:r>
      <w:r w:rsidRPr="00E11427" w:rsidR="00E973DA">
        <w:rPr>
          <w:rFonts w:ascii="PT Astra Serif" w:hAnsi="PT Astra Serif"/>
          <w:sz w:val="28"/>
          <w:szCs w:val="28"/>
        </w:rPr>
        <w:t>, установленный Правилами</w:t>
      </w:r>
      <w:r w:rsidRPr="00E11427" w:rsidR="0069328A">
        <w:rPr>
          <w:rFonts w:ascii="PT Astra Serif" w:hAnsi="PT Astra Serif"/>
          <w:sz w:val="28"/>
          <w:szCs w:val="28"/>
        </w:rPr>
        <w:t xml:space="preserve"> для территориальной зоны </w:t>
      </w:r>
      <w:r w:rsidRPr="00E53D54" w:rsidR="00E53D54">
        <w:rPr>
          <w:rFonts w:ascii="PT Astra Serif" w:hAnsi="PT Astra Serif"/>
          <w:sz w:val="28"/>
          <w:szCs w:val="28"/>
        </w:rPr>
        <w:t>ведения садового и дачного хозяйства</w:t>
      </w:r>
      <w:r w:rsidR="00E53D54">
        <w:rPr>
          <w:rFonts w:ascii="PT Astra Serif" w:hAnsi="PT Astra Serif"/>
          <w:sz w:val="28"/>
          <w:szCs w:val="28"/>
        </w:rPr>
        <w:t xml:space="preserve"> 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(</w:t>
      </w:r>
      <w:r>
        <w:rPr>
          <w:rFonts w:ascii="PT Astra Serif" w:eastAsia="PT Astra Serif" w:hAnsi="PT Astra Serif" w:cs="PT Astra Serif"/>
          <w:sz w:val="28"/>
          <w:szCs w:val="28"/>
        </w:rPr>
        <w:t>СХ</w:t>
      </w:r>
      <w:r w:rsidRPr="008E1D3A" w:rsidR="00E11427">
        <w:rPr>
          <w:rFonts w:ascii="PT Astra Serif" w:eastAsia="PT Astra Serif" w:hAnsi="PT Astra Serif" w:cs="PT Astra Serif"/>
          <w:sz w:val="28"/>
          <w:szCs w:val="28"/>
        </w:rPr>
        <w:noBreakHyphen/>
        <w:t>1</w:t>
      </w:r>
      <w:r w:rsidRPr="008E1D3A" w:rsidR="00A91140">
        <w:rPr>
          <w:rFonts w:ascii="PT Astra Serif" w:eastAsia="PT Astra Serif" w:hAnsi="PT Astra Serif" w:cs="PT Astra Serif"/>
          <w:sz w:val="28"/>
          <w:szCs w:val="28"/>
        </w:rPr>
        <w:t>)</w:t>
      </w:r>
      <w:r w:rsidRPr="008E1D3A" w:rsidR="0069328A">
        <w:rPr>
          <w:rFonts w:ascii="PT Astra Serif" w:hAnsi="PT Astra Serif"/>
          <w:sz w:val="28"/>
          <w:szCs w:val="28"/>
        </w:rPr>
        <w:t>,</w:t>
      </w:r>
      <w:r w:rsidRPr="00E11427" w:rsidR="0069328A">
        <w:rPr>
          <w:rFonts w:ascii="PT Astra Serif" w:hAnsi="PT Astra Serif"/>
          <w:sz w:val="28"/>
          <w:szCs w:val="28"/>
        </w:rPr>
        <w:t xml:space="preserve"> </w:t>
      </w:r>
      <w:r w:rsidRPr="008441BD" w:rsidR="0069328A">
        <w:rPr>
          <w:rFonts w:ascii="PT Astra Serif" w:hAnsi="PT Astra Serif"/>
          <w:sz w:val="28"/>
          <w:szCs w:val="28"/>
        </w:rPr>
        <w:t xml:space="preserve">для земельного участка с кадастровым номером </w:t>
      </w:r>
      <w:r w:rsidRPr="00683AE1">
        <w:rPr>
          <w:rFonts w:ascii="PT Astra Serif" w:eastAsia="PT Astra Serif" w:hAnsi="PT Astra Serif" w:cs="PT Astra Serif"/>
          <w:sz w:val="28"/>
          <w:szCs w:val="26"/>
        </w:rPr>
        <w:t>70:14:0100035</w:t>
      </w:r>
      <w:r w:rsidR="006E032C">
        <w:rPr>
          <w:rFonts w:ascii="PT Astra Serif" w:eastAsia="PT Astra Serif" w:hAnsi="PT Astra Serif" w:cs="PT Astra Serif"/>
          <w:sz w:val="28"/>
          <w:szCs w:val="26"/>
        </w:rPr>
        <w:t>:3406</w:t>
      </w:r>
      <w:r w:rsidRPr="008E1D3A" w:rsidR="0069328A">
        <w:rPr>
          <w:rFonts w:ascii="PT Astra Serif" w:hAnsi="PT Astra Serif"/>
          <w:sz w:val="28"/>
          <w:szCs w:val="28"/>
        </w:rPr>
        <w:t>, общей площадью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 w:rsidRPr="008E1D3A" w:rsidR="0069328A">
        <w:rPr>
          <w:rFonts w:ascii="PT Astra Serif" w:hAnsi="PT Astra Serif"/>
          <w:sz w:val="28"/>
          <w:szCs w:val="28"/>
        </w:rPr>
        <w:t>–</w:t>
      </w:r>
      <w:r w:rsidRPr="008E1D3A" w:rsidR="00A91140">
        <w:rPr>
          <w:rFonts w:ascii="PT Astra Serif" w:hAnsi="PT Astra Serif"/>
          <w:sz w:val="28"/>
          <w:szCs w:val="28"/>
        </w:rPr>
        <w:t> </w:t>
      </w:r>
      <w:r w:rsidR="006E032C">
        <w:rPr>
          <w:rFonts w:ascii="PT Astra Serif" w:hAnsi="PT Astra Serif"/>
          <w:sz w:val="28"/>
          <w:szCs w:val="28"/>
        </w:rPr>
        <w:t>2166</w:t>
      </w:r>
      <w:r w:rsidRPr="008441BD" w:rsidR="0069328A">
        <w:rPr>
          <w:rFonts w:ascii="PT Astra Serif" w:hAnsi="PT Astra Serif"/>
          <w:sz w:val="28"/>
          <w:szCs w:val="28"/>
        </w:rPr>
        <w:t xml:space="preserve"> кв. м, расположенного </w:t>
      </w:r>
      <w:r w:rsidRPr="008441BD" w:rsidR="00015C45">
        <w:rPr>
          <w:rFonts w:ascii="PT Astra Serif" w:hAnsi="PT Astra Serif"/>
          <w:sz w:val="28"/>
          <w:szCs w:val="28"/>
        </w:rPr>
        <w:t>по адресу</w:t>
      </w:r>
      <w:r w:rsidRPr="008115C2" w:rsidR="00015C45">
        <w:rPr>
          <w:rFonts w:ascii="PT Astra Serif" w:hAnsi="PT Astra Serif"/>
          <w:sz w:val="28"/>
          <w:szCs w:val="28"/>
        </w:rPr>
        <w:t xml:space="preserve">: </w:t>
      </w:r>
      <w:r w:rsidRPr="00683AE1">
        <w:rPr>
          <w:rFonts w:ascii="PT Astra Serif" w:hAnsi="PT Astra Serif"/>
          <w:sz w:val="28"/>
          <w:szCs w:val="28"/>
        </w:rPr>
        <w:t xml:space="preserve">Российская Федерация, Томская область, Томский </w:t>
      </w:r>
      <w:r w:rsidRPr="00683AE1">
        <w:rPr>
          <w:rFonts w:ascii="PT Astra Serif" w:hAnsi="PT Astra Serif"/>
          <w:sz w:val="28"/>
          <w:szCs w:val="28"/>
        </w:rPr>
        <w:t xml:space="preserve">муниципальный район, </w:t>
      </w:r>
      <w:r w:rsidRPr="00683AE1">
        <w:rPr>
          <w:rFonts w:ascii="PT Astra Serif" w:hAnsi="PT Astra Serif"/>
          <w:sz w:val="28"/>
          <w:szCs w:val="28"/>
        </w:rPr>
        <w:t>Зоркальцевское</w:t>
      </w:r>
      <w:r w:rsidRPr="00683AE1">
        <w:rPr>
          <w:rFonts w:ascii="PT Astra Serif" w:hAnsi="PT Astra Serif"/>
          <w:sz w:val="28"/>
          <w:szCs w:val="28"/>
        </w:rPr>
        <w:t xml:space="preserve"> сельское поселение, микрорайон </w:t>
      </w:r>
      <w:r w:rsidRPr="00683AE1">
        <w:rPr>
          <w:rFonts w:ascii="PT Astra Serif" w:hAnsi="PT Astra Serif"/>
          <w:sz w:val="28"/>
          <w:szCs w:val="28"/>
        </w:rPr>
        <w:t>Эуштинский</w:t>
      </w:r>
      <w:r w:rsidRPr="00683AE1">
        <w:rPr>
          <w:rFonts w:ascii="PT Astra Serif" w:hAnsi="PT Astra Serif"/>
          <w:sz w:val="28"/>
          <w:szCs w:val="28"/>
        </w:rPr>
        <w:t>, уч. №</w:t>
      </w:r>
      <w:r w:rsidR="006E032C">
        <w:rPr>
          <w:rFonts w:ascii="PT Astra Serif" w:hAnsi="PT Astra Serif"/>
          <w:sz w:val="28"/>
          <w:szCs w:val="28"/>
        </w:rPr>
        <w:t xml:space="preserve"> 45</w:t>
      </w:r>
      <w:r>
        <w:rPr>
          <w:rFonts w:ascii="PT Astra Serif" w:hAnsi="PT Astra Serif"/>
          <w:sz w:val="28"/>
          <w:szCs w:val="28"/>
        </w:rPr>
        <w:t>.</w:t>
      </w:r>
    </w:p>
    <w:p w:rsidR="00C57291" w:rsidRPr="00C57291" w:rsidP="0033521F">
      <w:pPr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2. Комитету по делопроизводству Департамента градостроительного развития Томской области:</w:t>
      </w:r>
    </w:p>
    <w:p w:rsidR="00C57291" w:rsidRP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>1) обеспечить официальное опубликование настоящего распоряжения;</w:t>
      </w:r>
    </w:p>
    <w:p w:rsidR="00C57291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57291">
        <w:rPr>
          <w:rFonts w:ascii="PT Astra Serif" w:hAnsi="PT Astra Serif"/>
          <w:sz w:val="28"/>
          <w:szCs w:val="28"/>
        </w:rPr>
        <w:t xml:space="preserve">2) направить настоящее распоряжение в администрацию Томского района и </w:t>
      </w:r>
      <w:r w:rsidR="00683AE1">
        <w:rPr>
          <w:rFonts w:ascii="PT Astra Serif" w:hAnsi="PT Astra Serif"/>
          <w:sz w:val="28"/>
          <w:szCs w:val="28"/>
        </w:rPr>
        <w:t>Зоркальцевского</w:t>
      </w:r>
      <w:r w:rsidR="00683AE1">
        <w:rPr>
          <w:rFonts w:ascii="PT Astra Serif" w:hAnsi="PT Astra Serif"/>
          <w:sz w:val="28"/>
          <w:szCs w:val="28"/>
        </w:rPr>
        <w:t xml:space="preserve"> сельского</w:t>
      </w:r>
      <w:r w:rsidRPr="00C57291">
        <w:rPr>
          <w:rFonts w:ascii="PT Astra Serif" w:hAnsi="PT Astra Serif"/>
          <w:sz w:val="28"/>
          <w:szCs w:val="28"/>
        </w:rPr>
        <w:t xml:space="preserve"> поселения Томского муниципального района для опубликования в порядке, установленном для официального опубликования муниципальных правовых актов, иной официальной информации, и размещения на официальном сайте муниципального образования.</w:t>
      </w:r>
    </w:p>
    <w:p w:rsidR="00CC6CDE" w:rsidRP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3. Комитету перспективного развития и методического сопровождения Департамента градостроительного развития Томской области разместить настоящее распоряжение на официальном сайте Департамента градостроительного развития Томской области.</w:t>
      </w:r>
    </w:p>
    <w:p w:rsidR="00CC6CDE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 w:rsidRPr="00CC6CDE">
        <w:rPr>
          <w:rFonts w:ascii="PT Astra Serif" w:hAnsi="PT Astra Serif"/>
          <w:sz w:val="28"/>
          <w:szCs w:val="28"/>
        </w:rPr>
        <w:t>4. Контроль за исполнением настоящего распоряжения оставляю за собой.</w:t>
      </w:r>
    </w:p>
    <w:p w:rsidR="00874130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57291" w:rsidRPr="00874130" w:rsidP="0033521F"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10314" w:type="dxa"/>
        <w:tblLook w:val="04A0"/>
      </w:tblPr>
      <w:tblGrid>
        <w:gridCol w:w="3774"/>
        <w:gridCol w:w="3190"/>
        <w:gridCol w:w="3799"/>
      </w:tblGrid>
      <w:tr w:rsidTr="001979F4">
        <w:tblPrEx>
          <w:tblW w:w="10314" w:type="dxa"/>
          <w:tblLook w:val="04A0"/>
        </w:tblPrEx>
        <w:tc>
          <w:tcPr>
            <w:tcW w:w="332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both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И.о</w:t>
            </w:r>
            <w:r>
              <w:rPr>
                <w:rFonts w:ascii="PT Astra Serif" w:hAnsi="PT Astra Serif"/>
                <w:sz w:val="28"/>
                <w:szCs w:val="28"/>
              </w:rPr>
              <w:t>. н</w:t>
            </w:r>
            <w:r w:rsidRPr="00874130">
              <w:rPr>
                <w:rFonts w:ascii="PT Astra Serif" w:hAnsi="PT Astra Serif"/>
                <w:sz w:val="28"/>
                <w:szCs w:val="28"/>
              </w:rPr>
              <w:t>ачальник</w:t>
            </w:r>
            <w:r>
              <w:rPr>
                <w:rFonts w:ascii="PT Astra Serif" w:hAnsi="PT Astra Serif"/>
                <w:sz w:val="28"/>
                <w:szCs w:val="28"/>
              </w:rPr>
              <w:t>а</w:t>
            </w:r>
            <w:r w:rsidRPr="00874130">
              <w:rPr>
                <w:rFonts w:ascii="PT Astra Serif" w:hAnsi="PT Astra Serif"/>
                <w:sz w:val="28"/>
                <w:szCs w:val="28"/>
              </w:rPr>
              <w:t xml:space="preserve"> Департамента 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874130" w:rsidRPr="00874130" w:rsidP="0033521F">
            <w:pPr>
              <w:tabs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874130" w:rsidRPr="00301185" w:rsidP="0033521F">
            <w:pPr>
              <w:tabs>
                <w:tab w:val="left" w:pos="3141"/>
                <w:tab w:val="left" w:pos="7088"/>
              </w:tabs>
              <w:ind w:left="-814" w:firstLine="709"/>
              <w:jc w:val="center"/>
              <w:rPr>
                <w:rFonts w:ascii="PT Astra Serif" w:eastAsia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           А.А. Татаурова</w:t>
            </w:r>
          </w:p>
        </w:tc>
      </w:tr>
    </w:tbl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  <w:lang w:eastAsia="en-US" w:bidi="en-US"/>
        </w:rPr>
      </w:pPr>
    </w:p>
    <w:p w:rsidR="00874130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82074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74130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28394C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C57291" w:rsidRPr="00DF5BE6" w:rsidP="00874130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26"/>
          <w:szCs w:val="26"/>
        </w:rPr>
      </w:pP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 xml:space="preserve">Татьяна Владимировна Бирюкова </w:t>
      </w:r>
    </w:p>
    <w:p w:rsidR="008E1D3A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+7 (3822) 70-90-36</w:t>
      </w:r>
    </w:p>
    <w:p w:rsidR="00874130" w:rsidRPr="008E1D3A" w:rsidP="008E1D3A">
      <w:pPr>
        <w:tabs>
          <w:tab w:val="left" w:pos="7088"/>
        </w:tabs>
        <w:jc w:val="both"/>
        <w:rPr>
          <w:rFonts w:ascii="PT Astra Serif" w:eastAsia="PT Astra Serif" w:hAnsi="PT Astra Serif" w:cs="PT Astra Serif"/>
          <w:sz w:val="18"/>
          <w:szCs w:val="18"/>
        </w:rPr>
      </w:pPr>
      <w:r w:rsidRPr="008E1D3A">
        <w:rPr>
          <w:rFonts w:ascii="PT Astra Serif" w:eastAsia="PT Astra Serif" w:hAnsi="PT Astra Serif" w:cs="PT Astra Serif"/>
          <w:sz w:val="18"/>
          <w:szCs w:val="18"/>
        </w:rPr>
        <w:t>biryukovatv@dgr.tomsk.gov.ru</w:t>
      </w:r>
    </w:p>
    <w:sectPr w:rsidSect="00DE50B4">
      <w:headerReference w:type="default" r:id="rId6"/>
      <w:footerReference w:type="even" r:id="rId7"/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648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6489E">
    <w:pPr>
      <w:pStyle w:val="Footer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P="00CE4C08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BF16EC">
      <w:rPr>
        <w:noProof/>
      </w:rPr>
      <w:t>2</w:t>
    </w:r>
    <w:r>
      <w:fldChar w:fldCharType="end"/>
    </w:r>
  </w:p>
  <w:p w:rsidR="008648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E4C08" w:rsidRPr="00A4065C" w:rsidP="00A4065C">
    <w:pPr>
      <w:pStyle w:val="Header"/>
      <w:jc w:val="right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89"/>
    <w:multiLevelType w:val="singleLevel"/>
    <w:tmpl w:val="AB0449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F1EB4"/>
    <w:multiLevelType w:val="hybridMultilevel"/>
    <w:tmpl w:val="E95277D0"/>
    <w:lvl w:ilvl="0">
      <w:start w:val="98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2617E35"/>
    <w:multiLevelType w:val="multilevel"/>
    <w:tmpl w:val="F4480AE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2B03FC3"/>
    <w:multiLevelType w:val="hybridMultilevel"/>
    <w:tmpl w:val="A546E740"/>
    <w:lvl w:ilvl="0">
      <w:start w:val="1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04107965"/>
    <w:multiLevelType w:val="multilevel"/>
    <w:tmpl w:val="DB7824B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07E62305"/>
    <w:multiLevelType w:val="hybridMultilevel"/>
    <w:tmpl w:val="588A18F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840C4B"/>
    <w:multiLevelType w:val="hybridMultilevel"/>
    <w:tmpl w:val="F774E13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B366A9"/>
    <w:multiLevelType w:val="hybridMultilevel"/>
    <w:tmpl w:val="1FBAA5A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D22E51"/>
    <w:multiLevelType w:val="multilevel"/>
    <w:tmpl w:val="50CAC2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D6149D1"/>
    <w:multiLevelType w:val="hybridMultilevel"/>
    <w:tmpl w:val="15ACEE2C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DDC44DE"/>
    <w:multiLevelType w:val="hybridMultilevel"/>
    <w:tmpl w:val="4B020F8E"/>
    <w:lvl w:ilvl="0">
      <w:start w:val="1"/>
      <w:numFmt w:val="decimal"/>
      <w:lvlText w:val="%1)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FDA18EE"/>
    <w:multiLevelType w:val="hybridMultilevel"/>
    <w:tmpl w:val="FD7E6032"/>
    <w:lvl w:ilvl="0">
      <w:start w:val="1"/>
      <w:numFmt w:val="decimal"/>
      <w:lvlText w:val="%1)"/>
      <w:lvlJc w:val="left"/>
      <w:pPr>
        <w:tabs>
          <w:tab w:val="num" w:pos="1407"/>
        </w:tabs>
        <w:ind w:left="1407" w:hanging="840"/>
      </w:pPr>
      <w:rPr>
        <w:rFonts w:hint="default"/>
        <w:color w:val="000000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214E71A0"/>
    <w:multiLevelType w:val="multilevel"/>
    <w:tmpl w:val="5AB08C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color w:val="0000FF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384330F"/>
    <w:multiLevelType w:val="hybridMultilevel"/>
    <w:tmpl w:val="82EC1708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D17A5"/>
    <w:multiLevelType w:val="multilevel"/>
    <w:tmpl w:val="97D0944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2B521A15"/>
    <w:multiLevelType w:val="multilevel"/>
    <w:tmpl w:val="8BACB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24663BA"/>
    <w:multiLevelType w:val="hybridMultilevel"/>
    <w:tmpl w:val="BA8E876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5903E1"/>
    <w:multiLevelType w:val="hybridMultilevel"/>
    <w:tmpl w:val="695441A4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35886B1D"/>
    <w:multiLevelType w:val="multilevel"/>
    <w:tmpl w:val="F934DCF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5AA02E4"/>
    <w:multiLevelType w:val="multilevel"/>
    <w:tmpl w:val="48BCE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432" w:hanging="432"/>
      </w:pPr>
      <w:rPr>
        <w:rFonts w:hint="default"/>
        <w:b w:val="0"/>
      </w:rPr>
    </w:lvl>
    <w:lvl w:ilvl="2">
      <w:start w:val="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5E6056C"/>
    <w:multiLevelType w:val="multilevel"/>
    <w:tmpl w:val="A27ABF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65515A0"/>
    <w:multiLevelType w:val="hybridMultilevel"/>
    <w:tmpl w:val="F60A973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814055C"/>
    <w:multiLevelType w:val="hybridMultilevel"/>
    <w:tmpl w:val="705A93D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3">
    <w:nsid w:val="3A06381E"/>
    <w:multiLevelType w:val="hybridMultilevel"/>
    <w:tmpl w:val="97F8B0A4"/>
    <w:lvl w:ilvl="0">
      <w:start w:val="1"/>
      <w:numFmt w:val="decimal"/>
      <w:lvlText w:val="%1."/>
      <w:lvlJc w:val="left"/>
      <w:pPr>
        <w:ind w:left="7169" w:hanging="121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034" w:hanging="360"/>
      </w:pPr>
    </w:lvl>
    <w:lvl w:ilvl="2" w:tentative="1">
      <w:start w:val="1"/>
      <w:numFmt w:val="lowerRoman"/>
      <w:lvlText w:val="%3."/>
      <w:lvlJc w:val="right"/>
      <w:pPr>
        <w:ind w:left="7754" w:hanging="180"/>
      </w:pPr>
    </w:lvl>
    <w:lvl w:ilvl="3" w:tentative="1">
      <w:start w:val="1"/>
      <w:numFmt w:val="decimal"/>
      <w:lvlText w:val="%4."/>
      <w:lvlJc w:val="left"/>
      <w:pPr>
        <w:ind w:left="8474" w:hanging="360"/>
      </w:pPr>
    </w:lvl>
    <w:lvl w:ilvl="4" w:tentative="1">
      <w:start w:val="1"/>
      <w:numFmt w:val="lowerLetter"/>
      <w:lvlText w:val="%5."/>
      <w:lvlJc w:val="left"/>
      <w:pPr>
        <w:ind w:left="9194" w:hanging="360"/>
      </w:pPr>
    </w:lvl>
    <w:lvl w:ilvl="5" w:tentative="1">
      <w:start w:val="1"/>
      <w:numFmt w:val="lowerRoman"/>
      <w:lvlText w:val="%6."/>
      <w:lvlJc w:val="right"/>
      <w:pPr>
        <w:ind w:left="9914" w:hanging="180"/>
      </w:pPr>
    </w:lvl>
    <w:lvl w:ilvl="6" w:tentative="1">
      <w:start w:val="1"/>
      <w:numFmt w:val="decimal"/>
      <w:lvlText w:val="%7."/>
      <w:lvlJc w:val="left"/>
      <w:pPr>
        <w:ind w:left="10634" w:hanging="360"/>
      </w:pPr>
    </w:lvl>
    <w:lvl w:ilvl="7" w:tentative="1">
      <w:start w:val="1"/>
      <w:numFmt w:val="lowerLetter"/>
      <w:lvlText w:val="%8."/>
      <w:lvlJc w:val="left"/>
      <w:pPr>
        <w:ind w:left="11354" w:hanging="360"/>
      </w:pPr>
    </w:lvl>
    <w:lvl w:ilvl="8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4">
    <w:nsid w:val="3A1D18E3"/>
    <w:multiLevelType w:val="hybridMultilevel"/>
    <w:tmpl w:val="FFA6254C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BC6517A"/>
    <w:multiLevelType w:val="multilevel"/>
    <w:tmpl w:val="A76EBE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3C9B56FB"/>
    <w:multiLevelType w:val="hybridMultilevel"/>
    <w:tmpl w:val="2C54D714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1B56E7A"/>
    <w:multiLevelType w:val="hybridMultilevel"/>
    <w:tmpl w:val="6A884606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4252739E"/>
    <w:multiLevelType w:val="multilevel"/>
    <w:tmpl w:val="0774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78172EF"/>
    <w:multiLevelType w:val="hybridMultilevel"/>
    <w:tmpl w:val="54B876E2"/>
    <w:lvl w:ilvl="0">
      <w:start w:val="9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9627363"/>
    <w:multiLevelType w:val="multilevel"/>
    <w:tmpl w:val="C79653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498B1994"/>
    <w:multiLevelType w:val="hybridMultilevel"/>
    <w:tmpl w:val="0E201D36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53547453"/>
    <w:multiLevelType w:val="hybridMultilevel"/>
    <w:tmpl w:val="82F21820"/>
    <w:lvl w:ilvl="0">
      <w:start w:val="86"/>
      <w:numFmt w:val="decimal"/>
      <w:lvlText w:val="%1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469101C"/>
    <w:multiLevelType w:val="multilevel"/>
    <w:tmpl w:val="81BA269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AF7745E"/>
    <w:multiLevelType w:val="hybridMultilevel"/>
    <w:tmpl w:val="9334D422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0991E34"/>
    <w:multiLevelType w:val="multilevel"/>
    <w:tmpl w:val="E97E24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62E5383C"/>
    <w:multiLevelType w:val="hybridMultilevel"/>
    <w:tmpl w:val="42B0E7B6"/>
    <w:lvl w:ilvl="0">
      <w:start w:val="0"/>
      <w:numFmt w:val="bullet"/>
      <w:lvlText w:val="-"/>
      <w:lvlJc w:val="left"/>
      <w:pPr>
        <w:tabs>
          <w:tab w:val="num" w:pos="1635"/>
        </w:tabs>
        <w:ind w:left="1635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>
    <w:nsid w:val="63DE77EB"/>
    <w:multiLevelType w:val="hybridMultilevel"/>
    <w:tmpl w:val="442008AE"/>
    <w:lvl w:ilvl="0">
      <w:start w:val="1"/>
      <w:numFmt w:val="bullet"/>
      <w:lvlText w:val="-"/>
      <w:lvlJc w:val="left"/>
      <w:pPr>
        <w:tabs>
          <w:tab w:val="num" w:pos="720"/>
        </w:tabs>
        <w:ind w:left="720" w:hanging="90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8">
    <w:nsid w:val="6614690B"/>
    <w:multiLevelType w:val="multilevel"/>
    <w:tmpl w:val="380A2FA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color w:val="0000F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39">
    <w:nsid w:val="665A526A"/>
    <w:multiLevelType w:val="hybridMultilevel"/>
    <w:tmpl w:val="D6727322"/>
    <w:lvl w:ilvl="0">
      <w:start w:val="0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40">
    <w:nsid w:val="66970350"/>
    <w:multiLevelType w:val="hybridMultilevel"/>
    <w:tmpl w:val="A0CE6F76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7086F83"/>
    <w:multiLevelType w:val="hybridMultilevel"/>
    <w:tmpl w:val="8F0C401A"/>
    <w:lvl w:ilvl="0">
      <w:start w:val="0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F1D0C3A"/>
    <w:multiLevelType w:val="hybridMultilevel"/>
    <w:tmpl w:val="D02A737A"/>
    <w:lvl w:ilvl="0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FD349A1"/>
    <w:multiLevelType w:val="multilevel"/>
    <w:tmpl w:val="0AA82A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1935A05"/>
    <w:multiLevelType w:val="hybridMultilevel"/>
    <w:tmpl w:val="BB46EE1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194AB7"/>
    <w:multiLevelType w:val="hybridMultilevel"/>
    <w:tmpl w:val="BC906964"/>
    <w:lvl w:ilvl="0">
      <w:start w:val="100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A84D58"/>
    <w:multiLevelType w:val="multilevel"/>
    <w:tmpl w:val="8EF6F9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7C22063B"/>
    <w:multiLevelType w:val="hybridMultilevel"/>
    <w:tmpl w:val="F76EED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E5314CE"/>
    <w:multiLevelType w:val="hybridMultilevel"/>
    <w:tmpl w:val="778EE3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43"/>
  </w:num>
  <w:num w:numId="5">
    <w:abstractNumId w:val="30"/>
  </w:num>
  <w:num w:numId="6">
    <w:abstractNumId w:val="12"/>
  </w:num>
  <w:num w:numId="7">
    <w:abstractNumId w:val="22"/>
  </w:num>
  <w:num w:numId="8">
    <w:abstractNumId w:val="41"/>
  </w:num>
  <w:num w:numId="9">
    <w:abstractNumId w:val="39"/>
  </w:num>
  <w:num w:numId="10">
    <w:abstractNumId w:val="26"/>
  </w:num>
  <w:num w:numId="11">
    <w:abstractNumId w:val="31"/>
  </w:num>
  <w:num w:numId="12">
    <w:abstractNumId w:val="24"/>
  </w:num>
  <w:num w:numId="13">
    <w:abstractNumId w:val="40"/>
  </w:num>
  <w:num w:numId="14">
    <w:abstractNumId w:val="9"/>
  </w:num>
  <w:num w:numId="15">
    <w:abstractNumId w:val="36"/>
  </w:num>
  <w:num w:numId="16">
    <w:abstractNumId w:val="19"/>
  </w:num>
  <w:num w:numId="17">
    <w:abstractNumId w:val="37"/>
  </w:num>
  <w:num w:numId="18">
    <w:abstractNumId w:val="44"/>
  </w:num>
  <w:num w:numId="19">
    <w:abstractNumId w:val="35"/>
  </w:num>
  <w:num w:numId="20">
    <w:abstractNumId w:val="46"/>
  </w:num>
  <w:num w:numId="21">
    <w:abstractNumId w:val="27"/>
  </w:num>
  <w:num w:numId="22">
    <w:abstractNumId w:val="20"/>
  </w:num>
  <w:num w:numId="23">
    <w:abstractNumId w:val="15"/>
  </w:num>
  <w:num w:numId="24">
    <w:abstractNumId w:val="25"/>
  </w:num>
  <w:num w:numId="25">
    <w:abstractNumId w:val="2"/>
  </w:num>
  <w:num w:numId="26">
    <w:abstractNumId w:val="33"/>
  </w:num>
  <w:num w:numId="27">
    <w:abstractNumId w:val="38"/>
  </w:num>
  <w:num w:numId="28">
    <w:abstractNumId w:val="14"/>
  </w:num>
  <w:num w:numId="29">
    <w:abstractNumId w:val="4"/>
  </w:num>
  <w:num w:numId="30">
    <w:abstractNumId w:val="7"/>
  </w:num>
  <w:num w:numId="31">
    <w:abstractNumId w:val="47"/>
  </w:num>
  <w:num w:numId="32">
    <w:abstractNumId w:val="21"/>
  </w:num>
  <w:num w:numId="33">
    <w:abstractNumId w:val="16"/>
  </w:num>
  <w:num w:numId="34">
    <w:abstractNumId w:val="3"/>
  </w:num>
  <w:num w:numId="35">
    <w:abstractNumId w:val="13"/>
  </w:num>
  <w:num w:numId="36">
    <w:abstractNumId w:val="5"/>
  </w:num>
  <w:num w:numId="37">
    <w:abstractNumId w:val="45"/>
  </w:num>
  <w:num w:numId="38">
    <w:abstractNumId w:val="48"/>
  </w:num>
  <w:num w:numId="39">
    <w:abstractNumId w:val="42"/>
  </w:num>
  <w:num w:numId="40">
    <w:abstractNumId w:val="6"/>
  </w:num>
  <w:num w:numId="41">
    <w:abstractNumId w:val="17"/>
  </w:num>
  <w:num w:numId="42">
    <w:abstractNumId w:val="29"/>
  </w:num>
  <w:num w:numId="43">
    <w:abstractNumId w:val="10"/>
  </w:num>
  <w:num w:numId="44">
    <w:abstractNumId w:val="1"/>
  </w:num>
  <w:num w:numId="45">
    <w:abstractNumId w:val="11"/>
  </w:num>
  <w:num w:numId="46">
    <w:abstractNumId w:val="32"/>
  </w:num>
  <w:num w:numId="47">
    <w:abstractNumId w:val="8"/>
  </w:num>
  <w:num w:numId="48">
    <w:abstractNumId w:val="34"/>
  </w:num>
  <w:num w:numId="49">
    <w:abstractNumId w:val="23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E85"/>
    <w:rsid w:val="000046C1"/>
    <w:rsid w:val="00015C45"/>
    <w:rsid w:val="000202C1"/>
    <w:rsid w:val="00022391"/>
    <w:rsid w:val="00025594"/>
    <w:rsid w:val="000274CB"/>
    <w:rsid w:val="00040B1B"/>
    <w:rsid w:val="00041AD6"/>
    <w:rsid w:val="00050D00"/>
    <w:rsid w:val="00053C47"/>
    <w:rsid w:val="00054D52"/>
    <w:rsid w:val="00057124"/>
    <w:rsid w:val="000639A5"/>
    <w:rsid w:val="00063EAD"/>
    <w:rsid w:val="000702B9"/>
    <w:rsid w:val="00071594"/>
    <w:rsid w:val="00072C86"/>
    <w:rsid w:val="00073791"/>
    <w:rsid w:val="00077896"/>
    <w:rsid w:val="000804EC"/>
    <w:rsid w:val="00085FB6"/>
    <w:rsid w:val="0009027A"/>
    <w:rsid w:val="00090E97"/>
    <w:rsid w:val="00092013"/>
    <w:rsid w:val="000951EF"/>
    <w:rsid w:val="000A0C03"/>
    <w:rsid w:val="000B2EB9"/>
    <w:rsid w:val="000B4B6E"/>
    <w:rsid w:val="000C06FA"/>
    <w:rsid w:val="000E4A1F"/>
    <w:rsid w:val="000F4B8A"/>
    <w:rsid w:val="000F54E7"/>
    <w:rsid w:val="00102282"/>
    <w:rsid w:val="00102535"/>
    <w:rsid w:val="00107302"/>
    <w:rsid w:val="00120894"/>
    <w:rsid w:val="0013615F"/>
    <w:rsid w:val="001369D6"/>
    <w:rsid w:val="0014006C"/>
    <w:rsid w:val="001408DA"/>
    <w:rsid w:val="00153A6C"/>
    <w:rsid w:val="00154316"/>
    <w:rsid w:val="00154C88"/>
    <w:rsid w:val="0015578E"/>
    <w:rsid w:val="00161CEC"/>
    <w:rsid w:val="0017234D"/>
    <w:rsid w:val="0017279F"/>
    <w:rsid w:val="00174A31"/>
    <w:rsid w:val="00190272"/>
    <w:rsid w:val="00192049"/>
    <w:rsid w:val="00193910"/>
    <w:rsid w:val="001950BF"/>
    <w:rsid w:val="00195E1B"/>
    <w:rsid w:val="00197995"/>
    <w:rsid w:val="001979F4"/>
    <w:rsid w:val="001C32C5"/>
    <w:rsid w:val="001C40AD"/>
    <w:rsid w:val="001C62D0"/>
    <w:rsid w:val="001D14C5"/>
    <w:rsid w:val="001D362C"/>
    <w:rsid w:val="001E0B75"/>
    <w:rsid w:val="001E253E"/>
    <w:rsid w:val="001F5903"/>
    <w:rsid w:val="00201C6C"/>
    <w:rsid w:val="00202586"/>
    <w:rsid w:val="0020752C"/>
    <w:rsid w:val="00216393"/>
    <w:rsid w:val="00223638"/>
    <w:rsid w:val="002268B7"/>
    <w:rsid w:val="0023018A"/>
    <w:rsid w:val="00230E38"/>
    <w:rsid w:val="00231859"/>
    <w:rsid w:val="00235276"/>
    <w:rsid w:val="00237869"/>
    <w:rsid w:val="002412EC"/>
    <w:rsid w:val="00242115"/>
    <w:rsid w:val="00242C0E"/>
    <w:rsid w:val="002441EE"/>
    <w:rsid w:val="0025602D"/>
    <w:rsid w:val="00260407"/>
    <w:rsid w:val="00261198"/>
    <w:rsid w:val="00266901"/>
    <w:rsid w:val="00273FE3"/>
    <w:rsid w:val="00275069"/>
    <w:rsid w:val="00275B77"/>
    <w:rsid w:val="00276C5B"/>
    <w:rsid w:val="00281942"/>
    <w:rsid w:val="0028394C"/>
    <w:rsid w:val="00284AFB"/>
    <w:rsid w:val="00291C21"/>
    <w:rsid w:val="00292009"/>
    <w:rsid w:val="0029266D"/>
    <w:rsid w:val="002A7316"/>
    <w:rsid w:val="002B6001"/>
    <w:rsid w:val="002B7693"/>
    <w:rsid w:val="002B7964"/>
    <w:rsid w:val="002B79A3"/>
    <w:rsid w:val="002C1577"/>
    <w:rsid w:val="002C3A01"/>
    <w:rsid w:val="002C4881"/>
    <w:rsid w:val="002D73F0"/>
    <w:rsid w:val="002F2F4E"/>
    <w:rsid w:val="00301185"/>
    <w:rsid w:val="00310647"/>
    <w:rsid w:val="00315775"/>
    <w:rsid w:val="00316B31"/>
    <w:rsid w:val="00317CA5"/>
    <w:rsid w:val="00320832"/>
    <w:rsid w:val="00330251"/>
    <w:rsid w:val="0033521F"/>
    <w:rsid w:val="003453A0"/>
    <w:rsid w:val="0035017F"/>
    <w:rsid w:val="00350572"/>
    <w:rsid w:val="00352715"/>
    <w:rsid w:val="003551B6"/>
    <w:rsid w:val="00357354"/>
    <w:rsid w:val="003575B0"/>
    <w:rsid w:val="0036041E"/>
    <w:rsid w:val="00370BDA"/>
    <w:rsid w:val="003820ED"/>
    <w:rsid w:val="003B41B3"/>
    <w:rsid w:val="003C0DC3"/>
    <w:rsid w:val="003D1FBA"/>
    <w:rsid w:val="003D4645"/>
    <w:rsid w:val="003D5175"/>
    <w:rsid w:val="003D7207"/>
    <w:rsid w:val="003E05B8"/>
    <w:rsid w:val="003E1D98"/>
    <w:rsid w:val="003E3AE1"/>
    <w:rsid w:val="003E5D4E"/>
    <w:rsid w:val="003F4C4B"/>
    <w:rsid w:val="00400E85"/>
    <w:rsid w:val="004126FB"/>
    <w:rsid w:val="004138FF"/>
    <w:rsid w:val="004356C1"/>
    <w:rsid w:val="0044730E"/>
    <w:rsid w:val="00447E99"/>
    <w:rsid w:val="00464CBB"/>
    <w:rsid w:val="00466047"/>
    <w:rsid w:val="00470C05"/>
    <w:rsid w:val="00472D44"/>
    <w:rsid w:val="0047361A"/>
    <w:rsid w:val="0047615B"/>
    <w:rsid w:val="004862E2"/>
    <w:rsid w:val="00487B48"/>
    <w:rsid w:val="00490B7D"/>
    <w:rsid w:val="0049454D"/>
    <w:rsid w:val="004A676E"/>
    <w:rsid w:val="004B4073"/>
    <w:rsid w:val="004C3FE6"/>
    <w:rsid w:val="004C718D"/>
    <w:rsid w:val="004D2367"/>
    <w:rsid w:val="004D61A7"/>
    <w:rsid w:val="0050426F"/>
    <w:rsid w:val="0051624E"/>
    <w:rsid w:val="00550230"/>
    <w:rsid w:val="00575184"/>
    <w:rsid w:val="005A2EC0"/>
    <w:rsid w:val="005A39AB"/>
    <w:rsid w:val="005B17C7"/>
    <w:rsid w:val="005B3065"/>
    <w:rsid w:val="005B784B"/>
    <w:rsid w:val="005C4505"/>
    <w:rsid w:val="005C4901"/>
    <w:rsid w:val="005C6108"/>
    <w:rsid w:val="005C7DE5"/>
    <w:rsid w:val="005D2388"/>
    <w:rsid w:val="005D5BC7"/>
    <w:rsid w:val="00600489"/>
    <w:rsid w:val="00615CEC"/>
    <w:rsid w:val="00621C46"/>
    <w:rsid w:val="0062605F"/>
    <w:rsid w:val="00632CCE"/>
    <w:rsid w:val="006330D9"/>
    <w:rsid w:val="006420EC"/>
    <w:rsid w:val="0064270E"/>
    <w:rsid w:val="00651325"/>
    <w:rsid w:val="00654744"/>
    <w:rsid w:val="0065521C"/>
    <w:rsid w:val="00660932"/>
    <w:rsid w:val="00676A41"/>
    <w:rsid w:val="00683AE1"/>
    <w:rsid w:val="0068597D"/>
    <w:rsid w:val="00685BBA"/>
    <w:rsid w:val="0069328A"/>
    <w:rsid w:val="006A3A84"/>
    <w:rsid w:val="006A75BD"/>
    <w:rsid w:val="006B319D"/>
    <w:rsid w:val="006C7B13"/>
    <w:rsid w:val="006D4710"/>
    <w:rsid w:val="006E032C"/>
    <w:rsid w:val="006E29FB"/>
    <w:rsid w:val="006E5658"/>
    <w:rsid w:val="006F0125"/>
    <w:rsid w:val="006F0793"/>
    <w:rsid w:val="006F7E8A"/>
    <w:rsid w:val="0070761A"/>
    <w:rsid w:val="00716066"/>
    <w:rsid w:val="00716942"/>
    <w:rsid w:val="00717914"/>
    <w:rsid w:val="00717F61"/>
    <w:rsid w:val="007267CC"/>
    <w:rsid w:val="007401E8"/>
    <w:rsid w:val="00754367"/>
    <w:rsid w:val="00757BD1"/>
    <w:rsid w:val="0076416D"/>
    <w:rsid w:val="00764B29"/>
    <w:rsid w:val="00770E68"/>
    <w:rsid w:val="00771415"/>
    <w:rsid w:val="00783F6E"/>
    <w:rsid w:val="00785E1E"/>
    <w:rsid w:val="007872F0"/>
    <w:rsid w:val="0079041F"/>
    <w:rsid w:val="00795E27"/>
    <w:rsid w:val="00796228"/>
    <w:rsid w:val="007A1ECE"/>
    <w:rsid w:val="007A53D4"/>
    <w:rsid w:val="007C3AE9"/>
    <w:rsid w:val="007D0777"/>
    <w:rsid w:val="007D2801"/>
    <w:rsid w:val="007D383A"/>
    <w:rsid w:val="007D3C1F"/>
    <w:rsid w:val="007D58DD"/>
    <w:rsid w:val="007D710D"/>
    <w:rsid w:val="007E17DC"/>
    <w:rsid w:val="00810D74"/>
    <w:rsid w:val="008115C2"/>
    <w:rsid w:val="008170CF"/>
    <w:rsid w:val="00820524"/>
    <w:rsid w:val="00831909"/>
    <w:rsid w:val="008332C9"/>
    <w:rsid w:val="00840CDE"/>
    <w:rsid w:val="00842E59"/>
    <w:rsid w:val="008441BD"/>
    <w:rsid w:val="00850803"/>
    <w:rsid w:val="00863C00"/>
    <w:rsid w:val="0086489E"/>
    <w:rsid w:val="00866F21"/>
    <w:rsid w:val="00874130"/>
    <w:rsid w:val="00882074"/>
    <w:rsid w:val="00883ACE"/>
    <w:rsid w:val="0088540A"/>
    <w:rsid w:val="00892448"/>
    <w:rsid w:val="00894A72"/>
    <w:rsid w:val="00897977"/>
    <w:rsid w:val="008A0615"/>
    <w:rsid w:val="008A2318"/>
    <w:rsid w:val="008B6589"/>
    <w:rsid w:val="008C3DB4"/>
    <w:rsid w:val="008D659D"/>
    <w:rsid w:val="008D6611"/>
    <w:rsid w:val="008E1D21"/>
    <w:rsid w:val="008E1D3A"/>
    <w:rsid w:val="008E5B00"/>
    <w:rsid w:val="008E6E4B"/>
    <w:rsid w:val="008F1DDF"/>
    <w:rsid w:val="008F1F6D"/>
    <w:rsid w:val="008F63D1"/>
    <w:rsid w:val="00900995"/>
    <w:rsid w:val="00907BD7"/>
    <w:rsid w:val="0091169C"/>
    <w:rsid w:val="00913B24"/>
    <w:rsid w:val="00924626"/>
    <w:rsid w:val="009330C7"/>
    <w:rsid w:val="00937BCF"/>
    <w:rsid w:val="00947E4A"/>
    <w:rsid w:val="00962A3D"/>
    <w:rsid w:val="00971037"/>
    <w:rsid w:val="00975532"/>
    <w:rsid w:val="0097625D"/>
    <w:rsid w:val="00977790"/>
    <w:rsid w:val="009817AD"/>
    <w:rsid w:val="009A0D9B"/>
    <w:rsid w:val="009A6090"/>
    <w:rsid w:val="009A616D"/>
    <w:rsid w:val="009B3C80"/>
    <w:rsid w:val="009B40F9"/>
    <w:rsid w:val="009E662E"/>
    <w:rsid w:val="009E6B08"/>
    <w:rsid w:val="009E781C"/>
    <w:rsid w:val="009F00F7"/>
    <w:rsid w:val="009F2916"/>
    <w:rsid w:val="009F461F"/>
    <w:rsid w:val="009F4833"/>
    <w:rsid w:val="00A00A8D"/>
    <w:rsid w:val="00A02D8A"/>
    <w:rsid w:val="00A22E44"/>
    <w:rsid w:val="00A351CA"/>
    <w:rsid w:val="00A4065C"/>
    <w:rsid w:val="00A53778"/>
    <w:rsid w:val="00A64060"/>
    <w:rsid w:val="00A67471"/>
    <w:rsid w:val="00A677FB"/>
    <w:rsid w:val="00A91140"/>
    <w:rsid w:val="00AA081D"/>
    <w:rsid w:val="00AA1A81"/>
    <w:rsid w:val="00AB1FE9"/>
    <w:rsid w:val="00AB278E"/>
    <w:rsid w:val="00AC0105"/>
    <w:rsid w:val="00AE1343"/>
    <w:rsid w:val="00AE15CF"/>
    <w:rsid w:val="00AE1C11"/>
    <w:rsid w:val="00AF099F"/>
    <w:rsid w:val="00AF7472"/>
    <w:rsid w:val="00B00314"/>
    <w:rsid w:val="00B011BD"/>
    <w:rsid w:val="00B07565"/>
    <w:rsid w:val="00B15FA0"/>
    <w:rsid w:val="00B238D3"/>
    <w:rsid w:val="00B32B38"/>
    <w:rsid w:val="00B460FA"/>
    <w:rsid w:val="00B47ACF"/>
    <w:rsid w:val="00B52963"/>
    <w:rsid w:val="00B67860"/>
    <w:rsid w:val="00B67C96"/>
    <w:rsid w:val="00B710BF"/>
    <w:rsid w:val="00B74708"/>
    <w:rsid w:val="00B754CB"/>
    <w:rsid w:val="00B92318"/>
    <w:rsid w:val="00B92806"/>
    <w:rsid w:val="00B92A74"/>
    <w:rsid w:val="00BA2EEA"/>
    <w:rsid w:val="00BB2A0D"/>
    <w:rsid w:val="00BB4D56"/>
    <w:rsid w:val="00BE4101"/>
    <w:rsid w:val="00BF16EC"/>
    <w:rsid w:val="00C04217"/>
    <w:rsid w:val="00C15693"/>
    <w:rsid w:val="00C17450"/>
    <w:rsid w:val="00C2642E"/>
    <w:rsid w:val="00C31C27"/>
    <w:rsid w:val="00C3371C"/>
    <w:rsid w:val="00C57291"/>
    <w:rsid w:val="00C736D8"/>
    <w:rsid w:val="00C742CA"/>
    <w:rsid w:val="00C75367"/>
    <w:rsid w:val="00C76155"/>
    <w:rsid w:val="00C77F4F"/>
    <w:rsid w:val="00C815DE"/>
    <w:rsid w:val="00C8367B"/>
    <w:rsid w:val="00C871A0"/>
    <w:rsid w:val="00C91295"/>
    <w:rsid w:val="00C94749"/>
    <w:rsid w:val="00CA16C2"/>
    <w:rsid w:val="00CB7F60"/>
    <w:rsid w:val="00CC13D7"/>
    <w:rsid w:val="00CC22F3"/>
    <w:rsid w:val="00CC4143"/>
    <w:rsid w:val="00CC6650"/>
    <w:rsid w:val="00CC6CDE"/>
    <w:rsid w:val="00CD2894"/>
    <w:rsid w:val="00CD45AF"/>
    <w:rsid w:val="00CE4C08"/>
    <w:rsid w:val="00CF2463"/>
    <w:rsid w:val="00CF5D2E"/>
    <w:rsid w:val="00D06E82"/>
    <w:rsid w:val="00D1624E"/>
    <w:rsid w:val="00D2117F"/>
    <w:rsid w:val="00D21E12"/>
    <w:rsid w:val="00D41579"/>
    <w:rsid w:val="00D51999"/>
    <w:rsid w:val="00D539D9"/>
    <w:rsid w:val="00D540F4"/>
    <w:rsid w:val="00D5708B"/>
    <w:rsid w:val="00D6018C"/>
    <w:rsid w:val="00D62082"/>
    <w:rsid w:val="00D62F66"/>
    <w:rsid w:val="00D6783B"/>
    <w:rsid w:val="00D76419"/>
    <w:rsid w:val="00D76504"/>
    <w:rsid w:val="00D82416"/>
    <w:rsid w:val="00D8537E"/>
    <w:rsid w:val="00D85C69"/>
    <w:rsid w:val="00D86001"/>
    <w:rsid w:val="00D94D55"/>
    <w:rsid w:val="00DA031E"/>
    <w:rsid w:val="00DA200E"/>
    <w:rsid w:val="00DA7C4E"/>
    <w:rsid w:val="00DB2D54"/>
    <w:rsid w:val="00DD1EEC"/>
    <w:rsid w:val="00DD4E24"/>
    <w:rsid w:val="00DE3DCF"/>
    <w:rsid w:val="00DE50B4"/>
    <w:rsid w:val="00DE6549"/>
    <w:rsid w:val="00DF5BE6"/>
    <w:rsid w:val="00E00258"/>
    <w:rsid w:val="00E0090D"/>
    <w:rsid w:val="00E112E9"/>
    <w:rsid w:val="00E11427"/>
    <w:rsid w:val="00E1636A"/>
    <w:rsid w:val="00E17F62"/>
    <w:rsid w:val="00E32C03"/>
    <w:rsid w:val="00E47B96"/>
    <w:rsid w:val="00E53D54"/>
    <w:rsid w:val="00E54AAF"/>
    <w:rsid w:val="00E563A2"/>
    <w:rsid w:val="00E64247"/>
    <w:rsid w:val="00E7288D"/>
    <w:rsid w:val="00E7424A"/>
    <w:rsid w:val="00E75B75"/>
    <w:rsid w:val="00E77F0D"/>
    <w:rsid w:val="00E82676"/>
    <w:rsid w:val="00E84888"/>
    <w:rsid w:val="00E85024"/>
    <w:rsid w:val="00E8694E"/>
    <w:rsid w:val="00E91B00"/>
    <w:rsid w:val="00E91E10"/>
    <w:rsid w:val="00E92025"/>
    <w:rsid w:val="00E94A46"/>
    <w:rsid w:val="00E95AD1"/>
    <w:rsid w:val="00E973DA"/>
    <w:rsid w:val="00EA0F34"/>
    <w:rsid w:val="00EA1E2A"/>
    <w:rsid w:val="00EA5A54"/>
    <w:rsid w:val="00EB1E61"/>
    <w:rsid w:val="00EB2090"/>
    <w:rsid w:val="00EB670F"/>
    <w:rsid w:val="00EC4EA2"/>
    <w:rsid w:val="00ED16A9"/>
    <w:rsid w:val="00EE03FD"/>
    <w:rsid w:val="00EE147E"/>
    <w:rsid w:val="00EE5DF1"/>
    <w:rsid w:val="00EF69FD"/>
    <w:rsid w:val="00EF7AC5"/>
    <w:rsid w:val="00F10109"/>
    <w:rsid w:val="00F1532A"/>
    <w:rsid w:val="00F209DA"/>
    <w:rsid w:val="00F3487C"/>
    <w:rsid w:val="00F45406"/>
    <w:rsid w:val="00F5148D"/>
    <w:rsid w:val="00F51F07"/>
    <w:rsid w:val="00F552C1"/>
    <w:rsid w:val="00F642FA"/>
    <w:rsid w:val="00F72743"/>
    <w:rsid w:val="00FA1B85"/>
    <w:rsid w:val="00FA345B"/>
    <w:rsid w:val="00FA5158"/>
    <w:rsid w:val="00FC3FC8"/>
    <w:rsid w:val="00FC74E3"/>
    <w:rsid w:val="00FD6321"/>
    <w:rsid w:val="00FE0B33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04B15515"/>
  <w15:chartTrackingRefBased/>
  <w15:docId w15:val="{CCE8C3B8-0DB9-45EA-92CC-1EDF98379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117F"/>
  </w:style>
  <w:style w:type="paragraph" w:styleId="Heading1">
    <w:name w:val="heading 1"/>
    <w:basedOn w:val="Normal"/>
    <w:next w:val="Normal"/>
    <w:link w:val="12"/>
    <w:uiPriority w:val="99"/>
    <w:qFormat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b/>
      <w:sz w:val="24"/>
      <w:lang w:val="x-none" w:eastAsia="x-none"/>
    </w:rPr>
  </w:style>
  <w:style w:type="paragraph" w:styleId="Heading2">
    <w:name w:val="heading 2"/>
    <w:basedOn w:val="Normal"/>
    <w:next w:val="Normal"/>
    <w:link w:val="20"/>
    <w:uiPriority w:val="99"/>
    <w:qFormat/>
    <w:pPr>
      <w:keepNext/>
      <w:spacing w:before="240" w:after="60"/>
      <w:outlineLvl w:val="1"/>
    </w:pPr>
    <w:rPr>
      <w:rFonts w:ascii="Arial" w:hAnsi="Arial"/>
      <w:b/>
      <w:i/>
      <w:sz w:val="28"/>
      <w:lang w:val="x-none" w:eastAsia="x-none"/>
    </w:rPr>
  </w:style>
  <w:style w:type="paragraph" w:styleId="Heading3">
    <w:name w:val="heading 3"/>
    <w:basedOn w:val="Normal"/>
    <w:next w:val="Normal"/>
    <w:link w:val="3"/>
    <w:uiPriority w:val="99"/>
    <w:qFormat/>
    <w:pPr>
      <w:keepNext/>
      <w:spacing w:before="240" w:after="60"/>
      <w:outlineLvl w:val="2"/>
    </w:pPr>
    <w:rPr>
      <w:rFonts w:ascii="Arial" w:hAnsi="Arial"/>
      <w:b/>
      <w:sz w:val="26"/>
      <w:lang w:val="x-none" w:eastAsia="x-none"/>
    </w:rPr>
  </w:style>
  <w:style w:type="paragraph" w:styleId="Heading4">
    <w:name w:val="heading 4"/>
    <w:basedOn w:val="Normal"/>
    <w:next w:val="Normal"/>
    <w:link w:val="4"/>
    <w:uiPriority w:val="99"/>
    <w:qFormat/>
    <w:pPr>
      <w:keepNext/>
      <w:tabs>
        <w:tab w:val="left" w:pos="1260"/>
      </w:tabs>
      <w:ind w:firstLine="720"/>
      <w:jc w:val="center"/>
      <w:outlineLvl w:val="3"/>
    </w:pPr>
    <w:rPr>
      <w:sz w:val="28"/>
      <w:lang w:val="x-none" w:eastAsia="x-none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sz w:val="22"/>
    </w:rPr>
  </w:style>
  <w:style w:type="paragraph" w:styleId="Heading7">
    <w:name w:val="heading 7"/>
    <w:basedOn w:val="Normal"/>
    <w:next w:val="Normal"/>
    <w:qFormat/>
    <w:pPr>
      <w:keepNext/>
      <w:shd w:val="clear" w:color="auto" w:fill="FFFFFF"/>
      <w:tabs>
        <w:tab w:val="left" w:pos="1080"/>
      </w:tabs>
      <w:ind w:firstLine="709"/>
      <w:jc w:val="both"/>
      <w:outlineLvl w:val="6"/>
    </w:pPr>
    <w:rPr>
      <w:color w:val="FF660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азвание"/>
    <w:basedOn w:val="Normal"/>
    <w:qFormat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/>
      <w:sz w:val="2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2">
    <w:name w:val="Заголовок 2 Галя"/>
    <w:basedOn w:val="Normal"/>
    <w:pPr>
      <w:jc w:val="center"/>
    </w:pPr>
    <w:rPr>
      <w:b/>
      <w:sz w:val="28"/>
    </w:rPr>
  </w:style>
  <w:style w:type="paragraph" w:customStyle="1" w:styleId="1">
    <w:name w:val="Заголовок 1 Галя"/>
    <w:basedOn w:val="Normal"/>
    <w:pPr>
      <w:jc w:val="center"/>
    </w:pPr>
    <w:rPr>
      <w:b/>
      <w:sz w:val="28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/>
    </w:rPr>
  </w:style>
  <w:style w:type="paragraph" w:styleId="BodyTextIndent">
    <w:name w:val="Body Text Indent"/>
    <w:basedOn w:val="Normal"/>
    <w:semiHidden/>
    <w:pPr>
      <w:spacing w:after="120"/>
      <w:ind w:left="283"/>
    </w:pPr>
    <w:rPr>
      <w:sz w:val="24"/>
    </w:rPr>
  </w:style>
  <w:style w:type="paragraph" w:styleId="BodyTextIndent2">
    <w:name w:val="Body Text Indent 2"/>
    <w:basedOn w:val="Normal"/>
    <w:semiHidden/>
    <w:pPr>
      <w:spacing w:after="120" w:line="480" w:lineRule="auto"/>
      <w:ind w:left="283"/>
    </w:pPr>
    <w:rPr>
      <w:sz w:val="24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  <w:sz w:val="22"/>
    </w:rPr>
  </w:style>
  <w:style w:type="paragraph" w:styleId="NormalWeb">
    <w:name w:val="Normal (Web)"/>
    <w:basedOn w:val="Normal"/>
    <w:semiHidden/>
    <w:rPr>
      <w:sz w:val="24"/>
    </w:rPr>
  </w:style>
  <w:style w:type="paragraph" w:customStyle="1" w:styleId="a0">
    <w:name w:val="Стиль Обычный (веб) + Перед:  Авто После:  Авто"/>
    <w:basedOn w:val="NormalWeb"/>
    <w:autoRedefine/>
    <w:pPr>
      <w:spacing w:before="100" w:after="100"/>
      <w:ind w:firstLine="709"/>
    </w:pPr>
  </w:style>
  <w:style w:type="paragraph" w:customStyle="1" w:styleId="10">
    <w:name w:val="Заголовок_1"/>
    <w:basedOn w:val="Normal"/>
    <w:next w:val="Normal"/>
    <w:autoRedefine/>
    <w:pPr>
      <w:autoSpaceDE w:val="0"/>
      <w:autoSpaceDN w:val="0"/>
      <w:adjustRightInd w:val="0"/>
      <w:spacing w:before="120" w:after="240"/>
      <w:ind w:left="18"/>
      <w:jc w:val="center"/>
    </w:pPr>
    <w:rPr>
      <w:rFonts w:ascii="Bookman Old Style" w:hAnsi="Bookman Old Style"/>
      <w:b/>
      <w:sz w:val="32"/>
    </w:rPr>
  </w:style>
  <w:style w:type="paragraph" w:styleId="FootnoteText">
    <w:name w:val="footnote text"/>
    <w:basedOn w:val="Normal"/>
    <w:semiHidden/>
  </w:style>
  <w:style w:type="paragraph" w:styleId="Footer">
    <w:name w:val="footer"/>
    <w:basedOn w:val="Normal"/>
    <w:semiHidden/>
    <w:pPr>
      <w:tabs>
        <w:tab w:val="center" w:pos="4677"/>
        <w:tab w:val="right" w:pos="9355"/>
      </w:tabs>
    </w:pPr>
    <w:rPr>
      <w:sz w:val="24"/>
    </w:rPr>
  </w:style>
  <w:style w:type="paragraph" w:styleId="Header">
    <w:name w:val="header"/>
    <w:basedOn w:val="Normal"/>
    <w:link w:val="a62"/>
    <w:uiPriority w:val="99"/>
    <w:pPr>
      <w:tabs>
        <w:tab w:val="center" w:pos="4677"/>
        <w:tab w:val="right" w:pos="9355"/>
      </w:tabs>
    </w:pPr>
    <w:rPr>
      <w:sz w:val="24"/>
      <w:lang w:val="x-none" w:eastAsia="x-none"/>
    </w:rPr>
  </w:style>
  <w:style w:type="character" w:styleId="PageNumber">
    <w:name w:val="page number"/>
    <w:basedOn w:val="DefaultParagraphFont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ListBullet">
    <w:name w:val="List Bullet"/>
    <w:basedOn w:val="Normal"/>
    <w:semiHidden/>
    <w:pPr>
      <w:numPr>
        <w:numId w:val="1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BodyTextIndent3">
    <w:name w:val="Body Text Indent 3"/>
    <w:basedOn w:val="Normal"/>
    <w:semiHidden/>
    <w:pPr>
      <w:autoSpaceDE w:val="0"/>
      <w:autoSpaceDN w:val="0"/>
      <w:adjustRightInd w:val="0"/>
      <w:ind w:firstLine="540"/>
      <w:jc w:val="both"/>
    </w:pPr>
    <w:rPr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pPr>
      <w:autoSpaceDE w:val="0"/>
      <w:autoSpaceDN w:val="0"/>
      <w:adjustRightInd w:val="0"/>
    </w:pPr>
    <w:rPr>
      <w:rFonts w:ascii="Arial" w:hAnsi="Arial"/>
      <w:sz w:val="22"/>
      <w:szCs w:val="22"/>
    </w:rPr>
  </w:style>
  <w:style w:type="paragraph" w:customStyle="1" w:styleId="a2">
    <w:name w:val="Телефон"/>
    <w:basedOn w:val="Normal"/>
    <w:pPr>
      <w:jc w:val="center"/>
    </w:pPr>
    <w:rPr>
      <w:b/>
      <w:sz w:val="24"/>
    </w:rPr>
  </w:style>
  <w:style w:type="character" w:customStyle="1" w:styleId="a3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BodyText">
    <w:name w:val="Body Text"/>
    <w:basedOn w:val="Normal"/>
    <w:semiHidden/>
    <w:rPr>
      <w:sz w:val="24"/>
    </w:rPr>
  </w:style>
  <w:style w:type="paragraph" w:styleId="BodyText2">
    <w:name w:val="Body Text 2"/>
    <w:basedOn w:val="Normal"/>
    <w:semiHidden/>
    <w:pPr>
      <w:tabs>
        <w:tab w:val="left" w:pos="1260"/>
      </w:tabs>
      <w:jc w:val="both"/>
    </w:pPr>
    <w:rPr>
      <w:b/>
      <w:bCs/>
      <w:color w:val="000000"/>
      <w:sz w:val="24"/>
      <w:szCs w:val="24"/>
    </w:rPr>
  </w:style>
  <w:style w:type="paragraph" w:customStyle="1" w:styleId="a4">
    <w:name w:val="Комментарий"/>
    <w:basedOn w:val="Normal"/>
    <w:next w:val="Normal"/>
    <w:uiPriority w:val="9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2"/>
      <w:szCs w:val="22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List2">
    <w:name w:val="List 2"/>
    <w:basedOn w:val="Normal"/>
    <w:semiHidden/>
    <w:pPr>
      <w:spacing w:line="360" w:lineRule="auto"/>
      <w:ind w:left="566" w:hanging="283"/>
      <w:jc w:val="both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pPr>
      <w:jc w:val="both"/>
    </w:pPr>
    <w:rPr>
      <w:sz w:val="24"/>
    </w:rPr>
  </w:style>
  <w:style w:type="numbering" w:customStyle="1" w:styleId="11">
    <w:name w:val="Нет списка1"/>
    <w:next w:val="NoList"/>
    <w:uiPriority w:val="99"/>
    <w:semiHidden/>
    <w:unhideWhenUsed/>
    <w:rsid w:val="00192049"/>
  </w:style>
  <w:style w:type="character" w:customStyle="1" w:styleId="12">
    <w:name w:val="Заголовок 1 Знак"/>
    <w:link w:val="Heading1"/>
    <w:uiPriority w:val="99"/>
    <w:rsid w:val="00192049"/>
    <w:rPr>
      <w:b/>
      <w:sz w:val="24"/>
    </w:rPr>
  </w:style>
  <w:style w:type="character" w:customStyle="1" w:styleId="20">
    <w:name w:val="Заголовок 2 Знак"/>
    <w:link w:val="Heading2"/>
    <w:uiPriority w:val="99"/>
    <w:rsid w:val="00192049"/>
    <w:rPr>
      <w:rFonts w:ascii="Arial" w:hAnsi="Arial"/>
      <w:b/>
      <w:i/>
      <w:sz w:val="28"/>
    </w:rPr>
  </w:style>
  <w:style w:type="character" w:customStyle="1" w:styleId="3">
    <w:name w:val="Заголовок 3 Знак"/>
    <w:link w:val="Heading3"/>
    <w:uiPriority w:val="99"/>
    <w:rsid w:val="00192049"/>
    <w:rPr>
      <w:rFonts w:ascii="Arial" w:hAnsi="Arial"/>
      <w:b/>
      <w:sz w:val="26"/>
    </w:rPr>
  </w:style>
  <w:style w:type="character" w:customStyle="1" w:styleId="4">
    <w:name w:val="Заголовок 4 Знак"/>
    <w:link w:val="Heading4"/>
    <w:uiPriority w:val="99"/>
    <w:rsid w:val="00192049"/>
    <w:rPr>
      <w:sz w:val="28"/>
    </w:rPr>
  </w:style>
  <w:style w:type="numbering" w:customStyle="1" w:styleId="110">
    <w:name w:val="Нет списка11"/>
    <w:next w:val="NoList"/>
    <w:uiPriority w:val="99"/>
    <w:semiHidden/>
    <w:unhideWhenUsed/>
    <w:rsid w:val="00192049"/>
  </w:style>
  <w:style w:type="character" w:customStyle="1" w:styleId="a5">
    <w:name w:val="Цветовое выделение"/>
    <w:uiPriority w:val="99"/>
    <w:rsid w:val="00192049"/>
    <w:rPr>
      <w:b/>
      <w:bCs/>
      <w:color w:val="26282F"/>
    </w:rPr>
  </w:style>
  <w:style w:type="character" w:customStyle="1" w:styleId="a6">
    <w:name w:val="Активная гипертекстовая ссылка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7">
    <w:name w:val="Внимание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8">
    <w:name w:val="Внимание: криминал!!"/>
    <w:basedOn w:val="a7"/>
    <w:next w:val="Normal"/>
    <w:uiPriority w:val="99"/>
    <w:rsid w:val="00192049"/>
  </w:style>
  <w:style w:type="paragraph" w:customStyle="1" w:styleId="a9">
    <w:name w:val="Внимание: недобросовестность!"/>
    <w:basedOn w:val="a7"/>
    <w:next w:val="Normal"/>
    <w:uiPriority w:val="99"/>
    <w:rsid w:val="00192049"/>
  </w:style>
  <w:style w:type="character" w:customStyle="1" w:styleId="a10">
    <w:name w:val="Выделение для Базового Поиска"/>
    <w:uiPriority w:val="99"/>
    <w:rsid w:val="00192049"/>
    <w:rPr>
      <w:b/>
      <w:bCs/>
      <w:color w:val="0058A9"/>
    </w:rPr>
  </w:style>
  <w:style w:type="character" w:customStyle="1" w:styleId="a11">
    <w:name w:val="Выделение для Базового Поиска (курсив)"/>
    <w:uiPriority w:val="99"/>
    <w:rsid w:val="00192049"/>
    <w:rPr>
      <w:b/>
      <w:bCs/>
      <w:i/>
      <w:iCs/>
      <w:color w:val="0058A9"/>
    </w:rPr>
  </w:style>
  <w:style w:type="paragraph" w:customStyle="1" w:styleId="a12">
    <w:name w:val="Дочерний элемент списка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color w:val="868381"/>
      <w:lang w:eastAsia="en-US"/>
    </w:rPr>
  </w:style>
  <w:style w:type="paragraph" w:customStyle="1" w:styleId="a13">
    <w:name w:val="Основное меню (преемственное)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Verdana" w:eastAsia="Calibri" w:hAnsi="Verdana" w:cs="Verdana"/>
      <w:sz w:val="22"/>
      <w:szCs w:val="22"/>
      <w:lang w:eastAsia="en-US"/>
    </w:rPr>
  </w:style>
  <w:style w:type="paragraph" w:customStyle="1" w:styleId="13">
    <w:name w:val="Заголовок1"/>
    <w:basedOn w:val="a13"/>
    <w:next w:val="Normal"/>
    <w:uiPriority w:val="99"/>
    <w:rsid w:val="00192049"/>
    <w:rPr>
      <w:b/>
      <w:bCs/>
      <w:color w:val="0058A9"/>
      <w:shd w:val="clear" w:color="auto" w:fill="F0F0F0"/>
    </w:rPr>
  </w:style>
  <w:style w:type="paragraph" w:customStyle="1" w:styleId="a14">
    <w:name w:val="Заголовок группы контролов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paragraph" w:customStyle="1" w:styleId="a15">
    <w:name w:val="Заголовок для информации об изменениях"/>
    <w:basedOn w:val="Heading1"/>
    <w:next w:val="Normal"/>
    <w:uiPriority w:val="99"/>
    <w:rsid w:val="00192049"/>
    <w:pPr>
      <w:keepNext w:val="0"/>
      <w:overflowPunct/>
      <w:spacing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shd w:val="clear" w:color="auto" w:fill="FFFFFF"/>
      <w:lang w:eastAsia="en-US"/>
    </w:rPr>
  </w:style>
  <w:style w:type="paragraph" w:customStyle="1" w:styleId="a16">
    <w:name w:val="Заголовок распахивающейся части диалога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i/>
      <w:iCs/>
      <w:color w:val="000080"/>
      <w:sz w:val="22"/>
      <w:szCs w:val="22"/>
      <w:lang w:eastAsia="en-US"/>
    </w:rPr>
  </w:style>
  <w:style w:type="character" w:customStyle="1" w:styleId="a17">
    <w:name w:val="Заголовок своего сообщения"/>
    <w:uiPriority w:val="99"/>
    <w:rsid w:val="00192049"/>
  </w:style>
  <w:style w:type="paragraph" w:customStyle="1" w:styleId="a18">
    <w:name w:val="Заголовок статьи"/>
    <w:basedOn w:val="Normal"/>
    <w:next w:val="Normal"/>
    <w:uiPriority w:val="99"/>
    <w:rsid w:val="00192049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19">
    <w:name w:val="Заголовок чужого сообщения"/>
    <w:uiPriority w:val="99"/>
    <w:rsid w:val="00192049"/>
    <w:rPr>
      <w:b/>
      <w:bCs/>
      <w:color w:val="FF0000"/>
    </w:rPr>
  </w:style>
  <w:style w:type="paragraph" w:customStyle="1" w:styleId="a20">
    <w:name w:val="Заголовок ЭР (ле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 w:after="250"/>
      <w:jc w:val="center"/>
    </w:pPr>
    <w:rPr>
      <w:rFonts w:ascii="Arial" w:eastAsia="Calibri" w:hAnsi="Arial" w:cs="Arial"/>
      <w:b/>
      <w:bCs/>
      <w:color w:val="26282F"/>
      <w:sz w:val="26"/>
      <w:szCs w:val="26"/>
      <w:lang w:eastAsia="en-US"/>
    </w:rPr>
  </w:style>
  <w:style w:type="paragraph" w:customStyle="1" w:styleId="a21">
    <w:name w:val="Заголовок ЭР (правое окно)"/>
    <w:basedOn w:val="a20"/>
    <w:next w:val="Normal"/>
    <w:uiPriority w:val="99"/>
    <w:rsid w:val="00192049"/>
    <w:pPr>
      <w:spacing w:after="0"/>
      <w:jc w:val="left"/>
    </w:pPr>
  </w:style>
  <w:style w:type="paragraph" w:customStyle="1" w:styleId="a22">
    <w:name w:val="Интерактивный заголовок"/>
    <w:basedOn w:val="13"/>
    <w:next w:val="Normal"/>
    <w:uiPriority w:val="99"/>
    <w:rsid w:val="00192049"/>
    <w:rPr>
      <w:u w:val="single"/>
    </w:rPr>
  </w:style>
  <w:style w:type="paragraph" w:customStyle="1" w:styleId="a23">
    <w:name w:val="Текст информации об изменениях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color w:val="353842"/>
      <w:sz w:val="18"/>
      <w:szCs w:val="18"/>
      <w:lang w:eastAsia="en-US"/>
    </w:rPr>
  </w:style>
  <w:style w:type="paragraph" w:customStyle="1" w:styleId="a24">
    <w:name w:val="Информация об изменениях"/>
    <w:basedOn w:val="a23"/>
    <w:next w:val="Normal"/>
    <w:uiPriority w:val="99"/>
    <w:rsid w:val="0019204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25">
    <w:name w:val="Текст (справка)"/>
    <w:basedOn w:val="Normal"/>
    <w:next w:val="Normal"/>
    <w:uiPriority w:val="99"/>
    <w:rsid w:val="00192049"/>
    <w:pPr>
      <w:autoSpaceDE w:val="0"/>
      <w:autoSpaceDN w:val="0"/>
      <w:adjustRightInd w:val="0"/>
      <w:ind w:left="170" w:right="17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6">
    <w:name w:val="Информация об изменениях документа"/>
    <w:basedOn w:val="a4"/>
    <w:next w:val="Normal"/>
    <w:uiPriority w:val="99"/>
    <w:rsid w:val="00192049"/>
    <w:pPr>
      <w:spacing w:before="75"/>
    </w:pPr>
    <w:rPr>
      <w:rFonts w:eastAsia="Calibri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27">
    <w:name w:val="Текст (лев. подпись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28">
    <w:name w:val="Колонтитул (левый)"/>
    <w:basedOn w:val="a27"/>
    <w:next w:val="Normal"/>
    <w:uiPriority w:val="99"/>
    <w:rsid w:val="00192049"/>
    <w:rPr>
      <w:sz w:val="14"/>
      <w:szCs w:val="14"/>
    </w:rPr>
  </w:style>
  <w:style w:type="paragraph" w:customStyle="1" w:styleId="a29">
    <w:name w:val="Текст (прав. подпись)"/>
    <w:basedOn w:val="Normal"/>
    <w:next w:val="Normal"/>
    <w:uiPriority w:val="99"/>
    <w:rsid w:val="00192049"/>
    <w:pPr>
      <w:autoSpaceDE w:val="0"/>
      <w:autoSpaceDN w:val="0"/>
      <w:adjustRightInd w:val="0"/>
      <w:jc w:val="right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0">
    <w:name w:val="Колонтитул (правый)"/>
    <w:basedOn w:val="a29"/>
    <w:next w:val="Normal"/>
    <w:uiPriority w:val="99"/>
    <w:rsid w:val="00192049"/>
    <w:rPr>
      <w:sz w:val="14"/>
      <w:szCs w:val="14"/>
    </w:rPr>
  </w:style>
  <w:style w:type="paragraph" w:customStyle="1" w:styleId="a31">
    <w:name w:val="Комментарий пользователя"/>
    <w:basedOn w:val="a4"/>
    <w:next w:val="Normal"/>
    <w:uiPriority w:val="99"/>
    <w:rsid w:val="00192049"/>
    <w:pPr>
      <w:spacing w:before="75"/>
      <w:jc w:val="left"/>
    </w:pPr>
    <w:rPr>
      <w:rFonts w:eastAsia="Calibri" w:cs="Arial"/>
      <w:i w:val="0"/>
      <w:iCs w:val="0"/>
      <w:color w:val="353842"/>
      <w:sz w:val="24"/>
      <w:szCs w:val="24"/>
      <w:shd w:val="clear" w:color="auto" w:fill="FFDFE0"/>
      <w:lang w:eastAsia="en-US"/>
    </w:rPr>
  </w:style>
  <w:style w:type="paragraph" w:customStyle="1" w:styleId="a32">
    <w:name w:val="Куда обратиться?"/>
    <w:basedOn w:val="a7"/>
    <w:next w:val="Normal"/>
    <w:uiPriority w:val="99"/>
    <w:rsid w:val="00192049"/>
  </w:style>
  <w:style w:type="paragraph" w:customStyle="1" w:styleId="a33">
    <w:name w:val="Моноширинны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character" w:customStyle="1" w:styleId="a34">
    <w:name w:val="Найденные слова"/>
    <w:uiPriority w:val="99"/>
    <w:rsid w:val="00192049"/>
    <w:rPr>
      <w:b/>
      <w:bCs/>
      <w:color w:val="26282F"/>
      <w:shd w:val="clear" w:color="auto" w:fill="FFF580"/>
    </w:rPr>
  </w:style>
  <w:style w:type="paragraph" w:customStyle="1" w:styleId="a35">
    <w:name w:val="Напишите нам"/>
    <w:basedOn w:val="Normal"/>
    <w:next w:val="Normal"/>
    <w:uiPriority w:val="99"/>
    <w:rsid w:val="00192049"/>
    <w:pPr>
      <w:autoSpaceDE w:val="0"/>
      <w:autoSpaceDN w:val="0"/>
      <w:adjustRightInd w:val="0"/>
      <w:spacing w:before="90" w:after="90"/>
      <w:ind w:left="180" w:right="180"/>
      <w:jc w:val="both"/>
    </w:pPr>
    <w:rPr>
      <w:rFonts w:ascii="Arial" w:eastAsia="Calibri" w:hAnsi="Arial" w:cs="Arial"/>
      <w:shd w:val="clear" w:color="auto" w:fill="EFFFAD"/>
      <w:lang w:eastAsia="en-US"/>
    </w:rPr>
  </w:style>
  <w:style w:type="character" w:customStyle="1" w:styleId="a36">
    <w:name w:val="Не вступил в силу"/>
    <w:uiPriority w:val="99"/>
    <w:rsid w:val="00192049"/>
    <w:rPr>
      <w:b/>
      <w:bCs/>
      <w:color w:val="000000"/>
      <w:shd w:val="clear" w:color="auto" w:fill="D8EDE8"/>
    </w:rPr>
  </w:style>
  <w:style w:type="paragraph" w:customStyle="1" w:styleId="a37">
    <w:name w:val="Необходимые документы"/>
    <w:basedOn w:val="a7"/>
    <w:next w:val="Normal"/>
    <w:uiPriority w:val="99"/>
    <w:rsid w:val="00192049"/>
    <w:pPr>
      <w:ind w:firstLine="118"/>
    </w:pPr>
  </w:style>
  <w:style w:type="paragraph" w:customStyle="1" w:styleId="a38">
    <w:name w:val="Нормальный (таблица)"/>
    <w:basedOn w:val="Normal"/>
    <w:next w:val="Normal"/>
    <w:uiPriority w:val="99"/>
    <w:rsid w:val="00192049"/>
    <w:pPr>
      <w:autoSpaceDE w:val="0"/>
      <w:autoSpaceDN w:val="0"/>
      <w:adjustRightInd w:val="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39">
    <w:name w:val="Таблицы (моноширинный)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Courier New" w:eastAsia="Calibri" w:hAnsi="Courier New" w:cs="Courier New"/>
      <w:sz w:val="24"/>
      <w:szCs w:val="24"/>
      <w:lang w:eastAsia="en-US"/>
    </w:rPr>
  </w:style>
  <w:style w:type="paragraph" w:customStyle="1" w:styleId="a40">
    <w:name w:val="Оглавление"/>
    <w:basedOn w:val="a39"/>
    <w:next w:val="Normal"/>
    <w:uiPriority w:val="99"/>
    <w:rsid w:val="00192049"/>
    <w:pPr>
      <w:ind w:left="140"/>
    </w:pPr>
  </w:style>
  <w:style w:type="character" w:customStyle="1" w:styleId="a41">
    <w:name w:val="Опечатки"/>
    <w:uiPriority w:val="99"/>
    <w:rsid w:val="00192049"/>
    <w:rPr>
      <w:color w:val="FF0000"/>
    </w:rPr>
  </w:style>
  <w:style w:type="paragraph" w:customStyle="1" w:styleId="a42">
    <w:name w:val="Переменная часть"/>
    <w:basedOn w:val="a13"/>
    <w:next w:val="Normal"/>
    <w:uiPriority w:val="99"/>
    <w:rsid w:val="00192049"/>
    <w:rPr>
      <w:sz w:val="18"/>
      <w:szCs w:val="18"/>
    </w:rPr>
  </w:style>
  <w:style w:type="paragraph" w:customStyle="1" w:styleId="a43">
    <w:name w:val="Подвал для информации об изменениях"/>
    <w:basedOn w:val="Heading1"/>
    <w:next w:val="Normal"/>
    <w:uiPriority w:val="99"/>
    <w:rsid w:val="00192049"/>
    <w:pPr>
      <w:keepNext w:val="0"/>
      <w:overflowPunct/>
      <w:spacing w:before="108" w:after="108" w:line="240" w:lineRule="auto"/>
      <w:jc w:val="center"/>
      <w:textAlignment w:val="auto"/>
      <w:outlineLvl w:val="9"/>
    </w:pPr>
    <w:rPr>
      <w:rFonts w:ascii="Arial" w:eastAsia="Calibri" w:hAnsi="Arial" w:cs="Arial"/>
      <w:b w:val="0"/>
      <w:color w:val="26282F"/>
      <w:sz w:val="18"/>
      <w:szCs w:val="18"/>
      <w:lang w:eastAsia="en-US"/>
    </w:rPr>
  </w:style>
  <w:style w:type="paragraph" w:customStyle="1" w:styleId="a44">
    <w:name w:val="Подзаголовок для информации об изменениях"/>
    <w:basedOn w:val="a23"/>
    <w:next w:val="Normal"/>
    <w:uiPriority w:val="99"/>
    <w:rsid w:val="00192049"/>
    <w:rPr>
      <w:b/>
      <w:bCs/>
    </w:rPr>
  </w:style>
  <w:style w:type="paragraph" w:customStyle="1" w:styleId="a45">
    <w:name w:val="Подчёркнутый текст"/>
    <w:basedOn w:val="Normal"/>
    <w:next w:val="Normal"/>
    <w:uiPriority w:val="99"/>
    <w:rsid w:val="00192049"/>
    <w:pPr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a46">
    <w:name w:val="Постоянная часть"/>
    <w:basedOn w:val="a13"/>
    <w:next w:val="Normal"/>
    <w:uiPriority w:val="99"/>
    <w:rsid w:val="00192049"/>
    <w:rPr>
      <w:sz w:val="20"/>
      <w:szCs w:val="20"/>
    </w:rPr>
  </w:style>
  <w:style w:type="paragraph" w:customStyle="1" w:styleId="a47">
    <w:name w:val="Пример."/>
    <w:basedOn w:val="a7"/>
    <w:next w:val="Normal"/>
    <w:uiPriority w:val="99"/>
    <w:rsid w:val="00192049"/>
  </w:style>
  <w:style w:type="paragraph" w:customStyle="1" w:styleId="a48">
    <w:name w:val="Примечание."/>
    <w:basedOn w:val="a7"/>
    <w:next w:val="Normal"/>
    <w:uiPriority w:val="99"/>
    <w:rsid w:val="00192049"/>
  </w:style>
  <w:style w:type="character" w:customStyle="1" w:styleId="a49">
    <w:name w:val="Продолжение ссылки"/>
    <w:uiPriority w:val="99"/>
    <w:rsid w:val="00192049"/>
    <w:rPr>
      <w:b/>
      <w:bCs/>
      <w:color w:val="106BBE"/>
      <w:sz w:val="20"/>
      <w:szCs w:val="20"/>
      <w:u w:val="single"/>
    </w:rPr>
  </w:style>
  <w:style w:type="paragraph" w:customStyle="1" w:styleId="a50">
    <w:name w:val="Словарная статья"/>
    <w:basedOn w:val="Normal"/>
    <w:next w:val="Normal"/>
    <w:uiPriority w:val="99"/>
    <w:rsid w:val="00192049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1">
    <w:name w:val="Сравнение редакций"/>
    <w:uiPriority w:val="99"/>
    <w:rsid w:val="00192049"/>
  </w:style>
  <w:style w:type="character" w:customStyle="1" w:styleId="a52">
    <w:name w:val="Сравнение редакций. Добавленный фрагмент"/>
    <w:uiPriority w:val="99"/>
    <w:rsid w:val="00192049"/>
    <w:rPr>
      <w:color w:val="000000"/>
      <w:shd w:val="clear" w:color="auto" w:fill="C1D7FF"/>
    </w:rPr>
  </w:style>
  <w:style w:type="character" w:customStyle="1" w:styleId="a53">
    <w:name w:val="Сравнение редакций. Удаленный фрагмент"/>
    <w:uiPriority w:val="99"/>
    <w:rsid w:val="00192049"/>
    <w:rPr>
      <w:color w:val="000000"/>
      <w:shd w:val="clear" w:color="auto" w:fill="C4C413"/>
    </w:rPr>
  </w:style>
  <w:style w:type="paragraph" w:customStyle="1" w:styleId="a54">
    <w:name w:val="Ссылка на официальную публикацию"/>
    <w:basedOn w:val="Normal"/>
    <w:next w:val="Normal"/>
    <w:uiPriority w:val="99"/>
    <w:rsid w:val="00192049"/>
    <w:pPr>
      <w:autoSpaceDE w:val="0"/>
      <w:autoSpaceDN w:val="0"/>
      <w:adjustRightInd w:val="0"/>
      <w:ind w:firstLine="720"/>
      <w:jc w:val="both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a55">
    <w:name w:val="Ссылка на утративший силу документ"/>
    <w:uiPriority w:val="99"/>
    <w:rsid w:val="00192049"/>
    <w:rPr>
      <w:b/>
      <w:bCs/>
      <w:color w:val="749232"/>
      <w:sz w:val="20"/>
      <w:szCs w:val="20"/>
      <w:u w:val="single"/>
    </w:rPr>
  </w:style>
  <w:style w:type="paragraph" w:customStyle="1" w:styleId="a56">
    <w:name w:val="Текст в таблице"/>
    <w:basedOn w:val="a38"/>
    <w:next w:val="Normal"/>
    <w:uiPriority w:val="99"/>
    <w:rsid w:val="00192049"/>
    <w:pPr>
      <w:ind w:firstLine="500"/>
    </w:pPr>
  </w:style>
  <w:style w:type="paragraph" w:customStyle="1" w:styleId="a57">
    <w:name w:val="Текст ЭР (см. также)"/>
    <w:basedOn w:val="Normal"/>
    <w:next w:val="Normal"/>
    <w:uiPriority w:val="99"/>
    <w:rsid w:val="00192049"/>
    <w:pPr>
      <w:autoSpaceDE w:val="0"/>
      <w:autoSpaceDN w:val="0"/>
      <w:adjustRightInd w:val="0"/>
      <w:spacing w:before="200"/>
    </w:pPr>
    <w:rPr>
      <w:rFonts w:ascii="Arial" w:eastAsia="Calibri" w:hAnsi="Arial" w:cs="Arial"/>
      <w:lang w:eastAsia="en-US"/>
    </w:rPr>
  </w:style>
  <w:style w:type="paragraph" w:customStyle="1" w:styleId="a58">
    <w:name w:val="Технический комментарий"/>
    <w:basedOn w:val="Normal"/>
    <w:next w:val="Normal"/>
    <w:uiPriority w:val="99"/>
    <w:rsid w:val="00192049"/>
    <w:pPr>
      <w:autoSpaceDE w:val="0"/>
      <w:autoSpaceDN w:val="0"/>
      <w:adjustRightInd w:val="0"/>
    </w:pPr>
    <w:rPr>
      <w:rFonts w:ascii="Arial" w:eastAsia="Calibri" w:hAnsi="Arial" w:cs="Arial"/>
      <w:color w:val="463F31"/>
      <w:sz w:val="24"/>
      <w:szCs w:val="24"/>
      <w:shd w:val="clear" w:color="auto" w:fill="FFFFA6"/>
      <w:lang w:eastAsia="en-US"/>
    </w:rPr>
  </w:style>
  <w:style w:type="character" w:customStyle="1" w:styleId="a59">
    <w:name w:val="Утратил силу"/>
    <w:uiPriority w:val="99"/>
    <w:rsid w:val="00192049"/>
    <w:rPr>
      <w:b/>
      <w:bCs/>
      <w:strike/>
      <w:color w:val="666600"/>
    </w:rPr>
  </w:style>
  <w:style w:type="paragraph" w:customStyle="1" w:styleId="a60">
    <w:name w:val="Формула"/>
    <w:basedOn w:val="Normal"/>
    <w:next w:val="Normal"/>
    <w:uiPriority w:val="99"/>
    <w:rsid w:val="00192049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="Calibri" w:hAnsi="Arial" w:cs="Arial"/>
      <w:sz w:val="24"/>
      <w:szCs w:val="24"/>
      <w:shd w:val="clear" w:color="auto" w:fill="F5F3DA"/>
      <w:lang w:eastAsia="en-US"/>
    </w:rPr>
  </w:style>
  <w:style w:type="paragraph" w:customStyle="1" w:styleId="a61">
    <w:name w:val="Центрированный (таблица)"/>
    <w:basedOn w:val="a38"/>
    <w:next w:val="Normal"/>
    <w:uiPriority w:val="99"/>
    <w:rsid w:val="00192049"/>
    <w:pPr>
      <w:jc w:val="center"/>
    </w:pPr>
  </w:style>
  <w:style w:type="paragraph" w:customStyle="1" w:styleId="-">
    <w:name w:val="ЭР-содержание (правое окно)"/>
    <w:basedOn w:val="Normal"/>
    <w:next w:val="Normal"/>
    <w:uiPriority w:val="99"/>
    <w:rsid w:val="00192049"/>
    <w:pPr>
      <w:autoSpaceDE w:val="0"/>
      <w:autoSpaceDN w:val="0"/>
      <w:adjustRightInd w:val="0"/>
      <w:spacing w:before="30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documentHeader">
    <w:name w:val="documentHeader"/>
    <w:basedOn w:val="Normal"/>
    <w:next w:val="Normal"/>
    <w:rsid w:val="00770E68"/>
    <w:pPr>
      <w:widowControl w:val="0"/>
      <w:suppressLineNumbers/>
      <w:suppressAutoHyphens/>
      <w:spacing w:before="120" w:after="120" w:line="100" w:lineRule="atLeast"/>
      <w:jc w:val="center"/>
    </w:pPr>
    <w:rPr>
      <w:rFonts w:eastAsia="Andale Sans UI" w:cs="Tahoma"/>
      <w:b/>
      <w:iCs/>
      <w:caps/>
      <w:kern w:val="2"/>
      <w:sz w:val="28"/>
      <w:szCs w:val="24"/>
    </w:rPr>
  </w:style>
  <w:style w:type="character" w:customStyle="1" w:styleId="a62">
    <w:name w:val="Верхний колонтитул Знак"/>
    <w:link w:val="Header"/>
    <w:uiPriority w:val="99"/>
    <w:rsid w:val="00CE4C08"/>
    <w:rPr>
      <w:sz w:val="24"/>
    </w:rPr>
  </w:style>
  <w:style w:type="paragraph" w:styleId="ListParagraph">
    <w:name w:val="List Paragraph"/>
    <w:basedOn w:val="Normal"/>
    <w:uiPriority w:val="34"/>
    <w:qFormat/>
    <w:rsid w:val="00600489"/>
    <w:pPr>
      <w:ind w:left="720"/>
      <w:contextualSpacing/>
      <w:jc w:val="both"/>
    </w:pPr>
    <w:rPr>
      <w:sz w:val="24"/>
      <w:szCs w:val="24"/>
      <w:lang w:val="en-US" w:eastAsia="en-US" w:bidi="en-US"/>
    </w:rPr>
  </w:style>
  <w:style w:type="paragraph" w:customStyle="1" w:styleId="a63">
    <w:name w:val="Исполнитель"/>
    <w:basedOn w:val="Normal"/>
    <w:autoRedefine/>
    <w:rsid w:val="007D710D"/>
    <w:pPr>
      <w:tabs>
        <w:tab w:val="left" w:pos="3969"/>
      </w:tabs>
      <w:jc w:val="center"/>
    </w:pPr>
    <w:rPr>
      <w:szCs w:val="24"/>
    </w:rPr>
  </w:style>
  <w:style w:type="character" w:customStyle="1" w:styleId="CharStyle3">
    <w:name w:val="Char Style 3"/>
    <w:link w:val="Style2"/>
    <w:locked/>
    <w:rsid w:val="00874130"/>
    <w:rPr>
      <w:b/>
      <w:bCs/>
      <w:shd w:val="clear" w:color="auto" w:fill="FFFFFF"/>
    </w:rPr>
  </w:style>
  <w:style w:type="paragraph" w:customStyle="1" w:styleId="Style2">
    <w:name w:val="Style 2"/>
    <w:basedOn w:val="Normal"/>
    <w:link w:val="CharStyle3"/>
    <w:rsid w:val="00874130"/>
    <w:pPr>
      <w:widowControl w:val="0"/>
      <w:shd w:val="clear" w:color="auto" w:fill="FFFFFF"/>
      <w:spacing w:line="418" w:lineRule="exact"/>
      <w:outlineLvl w:val="0"/>
    </w:pPr>
    <w:rPr>
      <w:b/>
      <w:bCs/>
    </w:rPr>
  </w:style>
  <w:style w:type="character" w:customStyle="1" w:styleId="CharStyle6">
    <w:name w:val="Char Style 6"/>
    <w:link w:val="Style5"/>
    <w:locked/>
    <w:rsid w:val="00874130"/>
    <w:rPr>
      <w:shd w:val="clear" w:color="auto" w:fill="FFFFFF"/>
    </w:rPr>
  </w:style>
  <w:style w:type="paragraph" w:customStyle="1" w:styleId="Style5">
    <w:name w:val="Style 5"/>
    <w:basedOn w:val="Normal"/>
    <w:link w:val="CharStyle6"/>
    <w:rsid w:val="00874130"/>
    <w:pPr>
      <w:widowControl w:val="0"/>
      <w:shd w:val="clear" w:color="auto" w:fill="FFFFFF"/>
      <w:spacing w:line="418" w:lineRule="exact"/>
      <w:jc w:val="both"/>
    </w:pPr>
  </w:style>
  <w:style w:type="character" w:customStyle="1" w:styleId="CharStyle10Exact">
    <w:name w:val="Char Style 10 Exact"/>
    <w:link w:val="Style9"/>
    <w:locked/>
    <w:rsid w:val="00874130"/>
    <w:rPr>
      <w:b/>
      <w:bCs/>
      <w:shd w:val="clear" w:color="auto" w:fill="FFFFFF"/>
    </w:rPr>
  </w:style>
  <w:style w:type="paragraph" w:customStyle="1" w:styleId="Style9">
    <w:name w:val="Style 9"/>
    <w:basedOn w:val="Normal"/>
    <w:link w:val="CharStyle10Exact"/>
    <w:rsid w:val="00874130"/>
    <w:pPr>
      <w:widowControl w:val="0"/>
      <w:shd w:val="clear" w:color="auto" w:fill="FFFFFF"/>
      <w:spacing w:line="244" w:lineRule="exact"/>
    </w:pPr>
    <w:rPr>
      <w:b/>
      <w:bCs/>
    </w:rPr>
  </w:style>
  <w:style w:type="character" w:customStyle="1" w:styleId="CharStyle12Exact">
    <w:name w:val="Char Style 12 Exact"/>
    <w:link w:val="Style11"/>
    <w:locked/>
    <w:rsid w:val="00874130"/>
    <w:rPr>
      <w:b/>
      <w:bCs/>
      <w:i/>
      <w:iCs/>
      <w:shd w:val="clear" w:color="auto" w:fill="FFFFFF"/>
    </w:rPr>
  </w:style>
  <w:style w:type="paragraph" w:customStyle="1" w:styleId="Style11">
    <w:name w:val="Style 11"/>
    <w:basedOn w:val="Normal"/>
    <w:link w:val="CharStyle12Exact"/>
    <w:rsid w:val="00874130"/>
    <w:pPr>
      <w:widowControl w:val="0"/>
      <w:shd w:val="clear" w:color="auto" w:fill="FFFFFF"/>
      <w:spacing w:line="244" w:lineRule="exact"/>
    </w:pPr>
    <w:rPr>
      <w:b/>
      <w:bCs/>
      <w:i/>
      <w:iCs/>
    </w:rPr>
  </w:style>
  <w:style w:type="character" w:customStyle="1" w:styleId="CharStyle17">
    <w:name w:val="Char Style 17"/>
    <w:link w:val="Style13"/>
    <w:locked/>
    <w:rsid w:val="00874130"/>
    <w:rPr>
      <w:shd w:val="clear" w:color="auto" w:fill="FFFFFF"/>
    </w:rPr>
  </w:style>
  <w:style w:type="paragraph" w:customStyle="1" w:styleId="Style13">
    <w:name w:val="Style 13"/>
    <w:basedOn w:val="Normal"/>
    <w:link w:val="CharStyle17"/>
    <w:rsid w:val="00874130"/>
    <w:pPr>
      <w:widowControl w:val="0"/>
      <w:shd w:val="clear" w:color="auto" w:fill="FFFFFF"/>
      <w:spacing w:line="250" w:lineRule="exact"/>
    </w:pPr>
  </w:style>
  <w:style w:type="character" w:customStyle="1" w:styleId="CharStyle4">
    <w:name w:val="Char Style 4"/>
    <w:rsid w:val="0087413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CharStyle7">
    <w:name w:val="Char Style 7"/>
    <w:rsid w:val="00874130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CharStyle14Exact">
    <w:name w:val="Char Style 14 Exact"/>
    <w:rsid w:val="00874130"/>
    <w:rPr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table" w:styleId="TableGrid">
    <w:name w:val="Table Grid"/>
    <w:uiPriority w:val="39"/>
    <w:rsid w:val="00874130"/>
    <w:rPr>
      <w:sz w:val="22"/>
      <w:szCs w:val="22"/>
      <w:lang w:eastAsia="en-US" w:bidi="en-US"/>
    </w:rPr>
    <w:tblPr>
      <w:tblBorders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2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C123C-BE61-4413-AC85-592D2763E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</vt:lpstr>
    </vt:vector>
  </TitlesOfParts>
  <Company>АТО</Company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</dc:title>
  <dc:creator>Пользователь</dc:creator>
  <cp:lastModifiedBy>Бирюкова Татьяна Владимировна</cp:lastModifiedBy>
  <cp:revision>39</cp:revision>
  <cp:lastPrinted>2024-12-13T03:32:00Z</cp:lastPrinted>
  <dcterms:created xsi:type="dcterms:W3CDTF">2024-12-13T07:52:00Z</dcterms:created>
  <dcterms:modified xsi:type="dcterms:W3CDTF">2026-03-23T07:24:00Z</dcterms:modified>
</cp:coreProperties>
</file>